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97C" w:rsidRPr="00643C13" w:rsidRDefault="0045797C" w:rsidP="0045797C">
      <w:pPr>
        <w:ind w:firstLine="540"/>
        <w:jc w:val="center"/>
        <w:rPr>
          <w:b/>
          <w:sz w:val="24"/>
          <w:szCs w:val="24"/>
        </w:rPr>
      </w:pPr>
      <w:r w:rsidRPr="00643C13">
        <w:rPr>
          <w:b/>
          <w:sz w:val="24"/>
          <w:szCs w:val="24"/>
        </w:rPr>
        <w:t xml:space="preserve">Анализ учебно-воспитательной работы и научно-методической работы Лицея №1 г. Щекино </w:t>
      </w:r>
    </w:p>
    <w:p w:rsidR="0045797C" w:rsidRPr="00643C13" w:rsidRDefault="0045797C" w:rsidP="0045797C">
      <w:pPr>
        <w:pStyle w:val="a3"/>
        <w:tabs>
          <w:tab w:val="left" w:pos="426"/>
        </w:tabs>
        <w:spacing w:after="0" w:line="240" w:lineRule="auto"/>
        <w:ind w:left="0" w:firstLine="284"/>
        <w:jc w:val="center"/>
        <w:rPr>
          <w:rFonts w:ascii="Times New Roman" w:hAnsi="Times New Roman"/>
          <w:b/>
          <w:sz w:val="24"/>
          <w:szCs w:val="24"/>
          <w:lang w:val="ru-RU"/>
        </w:rPr>
      </w:pPr>
      <w:r w:rsidRPr="00643C13">
        <w:rPr>
          <w:rFonts w:ascii="Times New Roman" w:hAnsi="Times New Roman"/>
          <w:b/>
          <w:sz w:val="24"/>
          <w:szCs w:val="24"/>
          <w:lang w:val="ru-RU"/>
        </w:rPr>
        <w:t>Анализ состояния качества знаний, умений и навыков учащихся</w:t>
      </w:r>
    </w:p>
    <w:p w:rsidR="0045797C" w:rsidRPr="00643C13" w:rsidRDefault="0045797C" w:rsidP="0045797C">
      <w:pPr>
        <w:tabs>
          <w:tab w:val="left" w:pos="0"/>
        </w:tabs>
        <w:ind w:firstLine="284"/>
        <w:jc w:val="both"/>
        <w:rPr>
          <w:sz w:val="24"/>
          <w:szCs w:val="24"/>
        </w:rPr>
      </w:pPr>
    </w:p>
    <w:p w:rsidR="0045797C" w:rsidRPr="00643C13" w:rsidRDefault="006F0EC7" w:rsidP="0045797C">
      <w:pPr>
        <w:tabs>
          <w:tab w:val="left" w:pos="0"/>
        </w:tabs>
        <w:ind w:firstLine="284"/>
        <w:jc w:val="both"/>
        <w:rPr>
          <w:sz w:val="24"/>
          <w:szCs w:val="24"/>
        </w:rPr>
      </w:pPr>
      <w:r>
        <w:rPr>
          <w:sz w:val="24"/>
          <w:szCs w:val="24"/>
        </w:rPr>
        <w:t xml:space="preserve">В </w:t>
      </w:r>
      <w:r w:rsidR="0045797C" w:rsidRPr="00643C13">
        <w:rPr>
          <w:sz w:val="24"/>
          <w:szCs w:val="24"/>
        </w:rPr>
        <w:t xml:space="preserve">лицее </w:t>
      </w:r>
      <w:r>
        <w:rPr>
          <w:sz w:val="24"/>
          <w:szCs w:val="24"/>
        </w:rPr>
        <w:t>регулярно осуществляет</w:t>
      </w:r>
      <w:r w:rsidR="0045797C" w:rsidRPr="00643C13">
        <w:rPr>
          <w:sz w:val="24"/>
          <w:szCs w:val="24"/>
        </w:rPr>
        <w:t xml:space="preserve">ся педагогический мониторинг, одним из основных этапов которого являлось отслеживание и анализ качества </w:t>
      </w:r>
      <w:proofErr w:type="gramStart"/>
      <w:r w:rsidR="0045797C" w:rsidRPr="00643C13">
        <w:rPr>
          <w:sz w:val="24"/>
          <w:szCs w:val="24"/>
        </w:rPr>
        <w:t>обучения по уровням</w:t>
      </w:r>
      <w:proofErr w:type="gramEnd"/>
      <w:r w:rsidR="0045797C" w:rsidRPr="00643C13">
        <w:rPr>
          <w:sz w:val="24"/>
          <w:szCs w:val="24"/>
        </w:rPr>
        <w:t xml:space="preserve"> обучения; анализ результатов промежуточной и итоговой аттестации, качества знаний, умений и навыков учащихся по предметам, с целью выявления недостатков в работе </w:t>
      </w:r>
      <w:proofErr w:type="spellStart"/>
      <w:r w:rsidR="0045797C" w:rsidRPr="00643C13">
        <w:rPr>
          <w:sz w:val="24"/>
          <w:szCs w:val="24"/>
        </w:rPr>
        <w:t>педколлектива</w:t>
      </w:r>
      <w:proofErr w:type="spellEnd"/>
      <w:r w:rsidR="0045797C" w:rsidRPr="00643C13">
        <w:rPr>
          <w:sz w:val="24"/>
          <w:szCs w:val="24"/>
        </w:rPr>
        <w:t xml:space="preserve"> по обучению учащихся и их причин.</w:t>
      </w:r>
    </w:p>
    <w:p w:rsidR="0045797C" w:rsidRPr="00643C13" w:rsidRDefault="0045797C" w:rsidP="0045797C">
      <w:pPr>
        <w:tabs>
          <w:tab w:val="left" w:pos="1260"/>
        </w:tabs>
        <w:ind w:firstLine="284"/>
        <w:jc w:val="both"/>
        <w:rPr>
          <w:sz w:val="24"/>
          <w:szCs w:val="24"/>
        </w:rPr>
      </w:pPr>
      <w:r w:rsidRPr="00643C13">
        <w:rPr>
          <w:sz w:val="24"/>
          <w:szCs w:val="24"/>
        </w:rPr>
        <w:t>Система оценки качества образования в Лицее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эффективности деятельности образовательного учреждения, качества образовательных программ.</w:t>
      </w:r>
    </w:p>
    <w:p w:rsidR="0045797C" w:rsidRPr="00643C13" w:rsidRDefault="0045797C" w:rsidP="0045797C">
      <w:pPr>
        <w:tabs>
          <w:tab w:val="left" w:pos="1260"/>
        </w:tabs>
        <w:ind w:right="294" w:firstLine="540"/>
        <w:jc w:val="both"/>
        <w:rPr>
          <w:bCs/>
          <w:sz w:val="24"/>
          <w:szCs w:val="24"/>
        </w:rPr>
      </w:pPr>
      <w:r w:rsidRPr="00643C13">
        <w:rPr>
          <w:bCs/>
          <w:sz w:val="24"/>
          <w:szCs w:val="24"/>
          <w:u w:val="single"/>
        </w:rPr>
        <w:t>Целями</w:t>
      </w:r>
      <w:r w:rsidRPr="00643C13">
        <w:rPr>
          <w:bCs/>
          <w:sz w:val="24"/>
          <w:szCs w:val="24"/>
        </w:rPr>
        <w:t xml:space="preserve"> системы оценки качества образования являются:</w:t>
      </w:r>
    </w:p>
    <w:p w:rsidR="0045797C" w:rsidRPr="00643C13" w:rsidRDefault="0045797C" w:rsidP="0045797C">
      <w:pPr>
        <w:widowControl/>
        <w:numPr>
          <w:ilvl w:val="0"/>
          <w:numId w:val="1"/>
        </w:numPr>
        <w:suppressAutoHyphens/>
        <w:autoSpaceDE/>
        <w:autoSpaceDN/>
        <w:adjustRightInd/>
        <w:jc w:val="both"/>
        <w:rPr>
          <w:sz w:val="24"/>
          <w:szCs w:val="24"/>
        </w:rPr>
      </w:pPr>
      <w:r w:rsidRPr="00643C13">
        <w:rPr>
          <w:sz w:val="24"/>
          <w:szCs w:val="24"/>
        </w:rPr>
        <w:t>получение объективной информации о степени соответствия образовательных результатов и условий их достиже</w:t>
      </w:r>
      <w:r>
        <w:rPr>
          <w:sz w:val="24"/>
          <w:szCs w:val="24"/>
        </w:rPr>
        <w:t>ния требованиям государственных</w:t>
      </w:r>
      <w:r w:rsidRPr="00643C13">
        <w:rPr>
          <w:sz w:val="24"/>
          <w:szCs w:val="24"/>
        </w:rPr>
        <w:t xml:space="preserve"> стандартов; о состоянии качества образования в лицее, тенденциях его изменения и причинах, влияющих на его уровень;</w:t>
      </w:r>
    </w:p>
    <w:p w:rsidR="0045797C" w:rsidRPr="00643C13" w:rsidRDefault="0045797C" w:rsidP="0045797C">
      <w:pPr>
        <w:widowControl/>
        <w:numPr>
          <w:ilvl w:val="0"/>
          <w:numId w:val="1"/>
        </w:numPr>
        <w:suppressAutoHyphens/>
        <w:autoSpaceDE/>
        <w:autoSpaceDN/>
        <w:adjustRightInd/>
        <w:jc w:val="both"/>
        <w:rPr>
          <w:sz w:val="24"/>
          <w:szCs w:val="24"/>
        </w:rPr>
      </w:pPr>
      <w:r w:rsidRPr="00643C13">
        <w:rPr>
          <w:sz w:val="24"/>
          <w:szCs w:val="24"/>
        </w:rPr>
        <w:t>об</w:t>
      </w:r>
      <w:bookmarkStart w:id="0" w:name="_GoBack"/>
      <w:bookmarkEnd w:id="0"/>
      <w:r w:rsidRPr="00643C13">
        <w:rPr>
          <w:sz w:val="24"/>
          <w:szCs w:val="24"/>
        </w:rPr>
        <w:t>еспечение сопоставимости образовательных достижений обучающихся, различных образовательных программ и технологий обучения;</w:t>
      </w:r>
    </w:p>
    <w:p w:rsidR="0045797C" w:rsidRPr="00643C13" w:rsidRDefault="0045797C" w:rsidP="0045797C">
      <w:pPr>
        <w:widowControl/>
        <w:numPr>
          <w:ilvl w:val="0"/>
          <w:numId w:val="1"/>
        </w:numPr>
        <w:suppressAutoHyphens/>
        <w:autoSpaceDE/>
        <w:autoSpaceDN/>
        <w:adjustRightInd/>
        <w:jc w:val="both"/>
        <w:rPr>
          <w:sz w:val="24"/>
          <w:szCs w:val="24"/>
        </w:rPr>
      </w:pPr>
      <w:r w:rsidRPr="00643C13">
        <w:rPr>
          <w:sz w:val="24"/>
          <w:szCs w:val="24"/>
        </w:rPr>
        <w:t>определение результативности образовательного процесса, эффективности учебных программ, их соответствия нормам и требованиям стандартов, оценка реализации инновационных введений;</w:t>
      </w:r>
    </w:p>
    <w:p w:rsidR="0045797C" w:rsidRPr="00643C13" w:rsidRDefault="0045797C" w:rsidP="0045797C">
      <w:pPr>
        <w:widowControl/>
        <w:numPr>
          <w:ilvl w:val="0"/>
          <w:numId w:val="1"/>
        </w:numPr>
        <w:suppressAutoHyphens/>
        <w:autoSpaceDE/>
        <w:autoSpaceDN/>
        <w:adjustRightInd/>
        <w:jc w:val="both"/>
        <w:rPr>
          <w:sz w:val="24"/>
          <w:szCs w:val="24"/>
        </w:rPr>
      </w:pPr>
      <w:r w:rsidRPr="00643C13">
        <w:rPr>
          <w:sz w:val="24"/>
          <w:szCs w:val="24"/>
        </w:rPr>
        <w:t>повышение уровня информированности потребителей образовательных услуг о качестве образования в лицее;</w:t>
      </w:r>
    </w:p>
    <w:p w:rsidR="0045797C" w:rsidRPr="00643C13" w:rsidRDefault="0045797C" w:rsidP="0045797C">
      <w:pPr>
        <w:widowControl/>
        <w:numPr>
          <w:ilvl w:val="0"/>
          <w:numId w:val="1"/>
        </w:numPr>
        <w:suppressAutoHyphens/>
        <w:autoSpaceDE/>
        <w:autoSpaceDN/>
        <w:adjustRightInd/>
        <w:jc w:val="both"/>
        <w:rPr>
          <w:sz w:val="24"/>
          <w:szCs w:val="24"/>
        </w:rPr>
      </w:pPr>
      <w:r w:rsidRPr="00643C13">
        <w:rPr>
          <w:sz w:val="24"/>
          <w:szCs w:val="24"/>
        </w:rPr>
        <w:t>обеспечение единого образовательного пространства;</w:t>
      </w:r>
    </w:p>
    <w:p w:rsidR="0045797C" w:rsidRPr="00643C13" w:rsidRDefault="0045797C" w:rsidP="0045797C">
      <w:pPr>
        <w:widowControl/>
        <w:numPr>
          <w:ilvl w:val="0"/>
          <w:numId w:val="1"/>
        </w:numPr>
        <w:suppressAutoHyphens/>
        <w:autoSpaceDE/>
        <w:autoSpaceDN/>
        <w:adjustRightInd/>
        <w:jc w:val="both"/>
        <w:rPr>
          <w:sz w:val="24"/>
          <w:szCs w:val="24"/>
        </w:rPr>
      </w:pPr>
      <w:r w:rsidRPr="00643C13">
        <w:rPr>
          <w:sz w:val="24"/>
          <w:szCs w:val="24"/>
        </w:rPr>
        <w:t>принятие обоснованных и своевременных управленческих решений.</w:t>
      </w:r>
    </w:p>
    <w:p w:rsidR="0045797C" w:rsidRPr="00643C13" w:rsidRDefault="0045797C" w:rsidP="0045797C">
      <w:pPr>
        <w:tabs>
          <w:tab w:val="left" w:pos="1260"/>
        </w:tabs>
        <w:ind w:right="294" w:firstLine="540"/>
        <w:jc w:val="both"/>
        <w:rPr>
          <w:bCs/>
          <w:sz w:val="24"/>
          <w:szCs w:val="24"/>
        </w:rPr>
      </w:pPr>
      <w:r w:rsidRPr="00643C13">
        <w:rPr>
          <w:bCs/>
          <w:sz w:val="24"/>
          <w:szCs w:val="24"/>
          <w:u w:val="single"/>
        </w:rPr>
        <w:t xml:space="preserve">Задачами </w:t>
      </w:r>
      <w:r w:rsidRPr="00643C13">
        <w:rPr>
          <w:bCs/>
          <w:sz w:val="24"/>
          <w:szCs w:val="24"/>
        </w:rPr>
        <w:t>сист</w:t>
      </w:r>
      <w:r>
        <w:rPr>
          <w:bCs/>
          <w:sz w:val="24"/>
          <w:szCs w:val="24"/>
        </w:rPr>
        <w:t>емы оценки качества образования</w:t>
      </w:r>
      <w:r w:rsidRPr="00643C13">
        <w:rPr>
          <w:bCs/>
          <w:sz w:val="24"/>
          <w:szCs w:val="24"/>
        </w:rPr>
        <w:t xml:space="preserve"> являются:</w:t>
      </w:r>
    </w:p>
    <w:p w:rsidR="0045797C" w:rsidRPr="00643C13" w:rsidRDefault="0045797C" w:rsidP="0045797C">
      <w:pPr>
        <w:widowControl/>
        <w:numPr>
          <w:ilvl w:val="0"/>
          <w:numId w:val="2"/>
        </w:numPr>
        <w:tabs>
          <w:tab w:val="left" w:pos="1141"/>
        </w:tabs>
        <w:suppressAutoHyphens/>
        <w:autoSpaceDE/>
        <w:autoSpaceDN/>
        <w:adjustRightInd/>
        <w:ind w:firstLine="0"/>
        <w:jc w:val="both"/>
        <w:rPr>
          <w:sz w:val="24"/>
          <w:szCs w:val="24"/>
        </w:rPr>
      </w:pPr>
      <w:r w:rsidRPr="00643C13">
        <w:rPr>
          <w:sz w:val="24"/>
          <w:szCs w:val="24"/>
        </w:rPr>
        <w:t>создание единых критериев качества образования и подходов к его измерению;</w:t>
      </w:r>
    </w:p>
    <w:p w:rsidR="0045797C" w:rsidRPr="00643C13" w:rsidRDefault="0045797C" w:rsidP="0045797C">
      <w:pPr>
        <w:widowControl/>
        <w:numPr>
          <w:ilvl w:val="0"/>
          <w:numId w:val="2"/>
        </w:numPr>
        <w:tabs>
          <w:tab w:val="left" w:pos="1141"/>
        </w:tabs>
        <w:suppressAutoHyphens/>
        <w:autoSpaceDE/>
        <w:autoSpaceDN/>
        <w:adjustRightInd/>
        <w:ind w:firstLine="0"/>
        <w:jc w:val="both"/>
        <w:rPr>
          <w:sz w:val="24"/>
          <w:szCs w:val="24"/>
        </w:rPr>
      </w:pPr>
      <w:r w:rsidRPr="00643C13">
        <w:rPr>
          <w:sz w:val="24"/>
          <w:szCs w:val="24"/>
        </w:rPr>
        <w:t>формирование системы аналитических показателей, позволяющей эффективно реализовывать основные цели оценки качества образования;</w:t>
      </w:r>
    </w:p>
    <w:p w:rsidR="0045797C" w:rsidRPr="00643C13" w:rsidRDefault="0045797C" w:rsidP="0045797C">
      <w:pPr>
        <w:widowControl/>
        <w:numPr>
          <w:ilvl w:val="0"/>
          <w:numId w:val="2"/>
        </w:numPr>
        <w:tabs>
          <w:tab w:val="left" w:pos="1141"/>
        </w:tabs>
        <w:suppressAutoHyphens/>
        <w:autoSpaceDE/>
        <w:autoSpaceDN/>
        <w:adjustRightInd/>
        <w:ind w:firstLine="0"/>
        <w:jc w:val="both"/>
        <w:rPr>
          <w:sz w:val="24"/>
          <w:szCs w:val="24"/>
        </w:rPr>
      </w:pPr>
      <w:r w:rsidRPr="00643C13">
        <w:rPr>
          <w:sz w:val="24"/>
          <w:szCs w:val="24"/>
        </w:rPr>
        <w:t>оценка качества образовательных программ с учетом запросов основных потребителей образовательных услуг;</w:t>
      </w:r>
    </w:p>
    <w:p w:rsidR="0045797C" w:rsidRPr="00643C13" w:rsidRDefault="0045797C" w:rsidP="0045797C">
      <w:pPr>
        <w:widowControl/>
        <w:numPr>
          <w:ilvl w:val="0"/>
          <w:numId w:val="2"/>
        </w:numPr>
        <w:tabs>
          <w:tab w:val="left" w:pos="1141"/>
        </w:tabs>
        <w:suppressAutoHyphens/>
        <w:autoSpaceDE/>
        <w:autoSpaceDN/>
        <w:adjustRightInd/>
        <w:ind w:firstLine="0"/>
        <w:jc w:val="both"/>
        <w:rPr>
          <w:sz w:val="24"/>
          <w:szCs w:val="24"/>
        </w:rPr>
      </w:pPr>
      <w:r w:rsidRPr="00643C13">
        <w:rPr>
          <w:sz w:val="24"/>
          <w:szCs w:val="24"/>
        </w:rPr>
        <w:t>информационное, аналитическое и экспертное обеспечение мониторинга системы образования в лицее;</w:t>
      </w:r>
    </w:p>
    <w:p w:rsidR="0045797C" w:rsidRPr="00643C13" w:rsidRDefault="0045797C" w:rsidP="0045797C">
      <w:pPr>
        <w:widowControl/>
        <w:numPr>
          <w:ilvl w:val="0"/>
          <w:numId w:val="2"/>
        </w:numPr>
        <w:tabs>
          <w:tab w:val="left" w:pos="1141"/>
        </w:tabs>
        <w:suppressAutoHyphens/>
        <w:autoSpaceDE/>
        <w:autoSpaceDN/>
        <w:adjustRightInd/>
        <w:ind w:firstLine="0"/>
        <w:jc w:val="both"/>
        <w:rPr>
          <w:sz w:val="24"/>
          <w:szCs w:val="24"/>
        </w:rPr>
      </w:pPr>
      <w:r w:rsidRPr="00643C13">
        <w:rPr>
          <w:sz w:val="24"/>
          <w:szCs w:val="24"/>
        </w:rPr>
        <w:t>выявление факторов, влияющих на качество образования в лицее.</w:t>
      </w:r>
    </w:p>
    <w:p w:rsidR="0045797C" w:rsidRPr="00643C13" w:rsidRDefault="0045797C" w:rsidP="0045797C">
      <w:pPr>
        <w:ind w:firstLine="540"/>
        <w:jc w:val="both"/>
        <w:rPr>
          <w:sz w:val="24"/>
          <w:szCs w:val="24"/>
          <w:u w:val="single"/>
        </w:rPr>
      </w:pPr>
      <w:r w:rsidRPr="00643C13">
        <w:rPr>
          <w:sz w:val="24"/>
          <w:szCs w:val="24"/>
          <w:u w:val="single"/>
        </w:rPr>
        <w:t>Объекты оценки:</w:t>
      </w:r>
    </w:p>
    <w:p w:rsidR="0045797C" w:rsidRPr="00643C13" w:rsidRDefault="0045797C" w:rsidP="0045797C">
      <w:pPr>
        <w:jc w:val="both"/>
        <w:rPr>
          <w:sz w:val="24"/>
          <w:szCs w:val="24"/>
        </w:rPr>
      </w:pPr>
      <w:r w:rsidRPr="00643C13">
        <w:rPr>
          <w:sz w:val="24"/>
          <w:szCs w:val="24"/>
        </w:rPr>
        <w:t xml:space="preserve">- учебные и </w:t>
      </w:r>
      <w:proofErr w:type="spellStart"/>
      <w:r w:rsidRPr="00643C13">
        <w:rPr>
          <w:sz w:val="24"/>
          <w:szCs w:val="24"/>
        </w:rPr>
        <w:t>внеучебные</w:t>
      </w:r>
      <w:proofErr w:type="spellEnd"/>
      <w:r w:rsidRPr="00643C13">
        <w:rPr>
          <w:sz w:val="24"/>
          <w:szCs w:val="24"/>
        </w:rPr>
        <w:t xml:space="preserve"> достижения обучающихся;</w:t>
      </w:r>
    </w:p>
    <w:p w:rsidR="0045797C" w:rsidRPr="00643C13" w:rsidRDefault="0045797C" w:rsidP="0045797C">
      <w:pPr>
        <w:jc w:val="both"/>
        <w:rPr>
          <w:sz w:val="24"/>
          <w:szCs w:val="24"/>
        </w:rPr>
      </w:pPr>
      <w:r w:rsidRPr="00643C13">
        <w:rPr>
          <w:sz w:val="24"/>
          <w:szCs w:val="24"/>
        </w:rPr>
        <w:t>- продуктивность, профессионализм и квалификация педагогических работников;</w:t>
      </w:r>
    </w:p>
    <w:p w:rsidR="0045797C" w:rsidRPr="00643C13" w:rsidRDefault="0045797C" w:rsidP="0045797C">
      <w:pPr>
        <w:jc w:val="both"/>
        <w:rPr>
          <w:sz w:val="24"/>
          <w:szCs w:val="24"/>
        </w:rPr>
      </w:pPr>
      <w:r w:rsidRPr="00643C13">
        <w:rPr>
          <w:sz w:val="24"/>
          <w:szCs w:val="24"/>
        </w:rPr>
        <w:t>- образовательные программы;</w:t>
      </w:r>
    </w:p>
    <w:p w:rsidR="0045797C" w:rsidRPr="00643C13" w:rsidRDefault="0045797C" w:rsidP="0045797C">
      <w:pPr>
        <w:jc w:val="both"/>
        <w:rPr>
          <w:sz w:val="24"/>
          <w:szCs w:val="24"/>
        </w:rPr>
      </w:pPr>
      <w:r w:rsidRPr="00643C13">
        <w:rPr>
          <w:sz w:val="24"/>
          <w:szCs w:val="24"/>
        </w:rPr>
        <w:t>- материально-технические ресурсы образовательного учреждения (материально- техническая база ОУ).</w:t>
      </w:r>
    </w:p>
    <w:p w:rsidR="0045797C" w:rsidRPr="00643C13" w:rsidRDefault="0045797C" w:rsidP="0045797C">
      <w:pPr>
        <w:ind w:firstLine="540"/>
        <w:jc w:val="both"/>
        <w:rPr>
          <w:sz w:val="24"/>
          <w:szCs w:val="24"/>
        </w:rPr>
      </w:pPr>
      <w:r w:rsidRPr="00643C13">
        <w:rPr>
          <w:sz w:val="24"/>
          <w:szCs w:val="24"/>
          <w:u w:val="single"/>
        </w:rPr>
        <w:t>Предмет оценки</w:t>
      </w:r>
      <w:r w:rsidRPr="00643C13">
        <w:rPr>
          <w:sz w:val="24"/>
          <w:szCs w:val="24"/>
        </w:rPr>
        <w:t xml:space="preserve"> определялся в соответствии с реализуемыми процедурами контроля и оценки качества образования. </w:t>
      </w:r>
    </w:p>
    <w:p w:rsidR="0045797C" w:rsidRPr="00643C13" w:rsidRDefault="0045797C" w:rsidP="0045797C">
      <w:pPr>
        <w:ind w:firstLine="540"/>
        <w:jc w:val="both"/>
        <w:rPr>
          <w:sz w:val="24"/>
          <w:szCs w:val="24"/>
        </w:rPr>
      </w:pPr>
      <w:r w:rsidRPr="00643C13">
        <w:rPr>
          <w:sz w:val="24"/>
          <w:szCs w:val="24"/>
        </w:rPr>
        <w:t>Предметом оценки являлись:</w:t>
      </w:r>
    </w:p>
    <w:p w:rsidR="0045797C" w:rsidRPr="00643C13" w:rsidRDefault="0045797C" w:rsidP="0045797C">
      <w:pPr>
        <w:jc w:val="both"/>
        <w:rPr>
          <w:sz w:val="24"/>
          <w:szCs w:val="24"/>
        </w:rPr>
      </w:pPr>
      <w:r w:rsidRPr="00643C13">
        <w:rPr>
          <w:sz w:val="24"/>
          <w:szCs w:val="24"/>
        </w:rPr>
        <w:t xml:space="preserve">-   качество образовательных результатов (уровень усвоения образовательных программ, уровень </w:t>
      </w:r>
      <w:proofErr w:type="spellStart"/>
      <w:r w:rsidRPr="00643C13">
        <w:rPr>
          <w:sz w:val="24"/>
          <w:szCs w:val="24"/>
        </w:rPr>
        <w:t>сформированности</w:t>
      </w:r>
      <w:proofErr w:type="spellEnd"/>
      <w:r w:rsidRPr="00643C13">
        <w:rPr>
          <w:sz w:val="24"/>
          <w:szCs w:val="24"/>
        </w:rPr>
        <w:t xml:space="preserve"> мотивации к учебной деятельности);</w:t>
      </w:r>
    </w:p>
    <w:p w:rsidR="0045797C" w:rsidRPr="00643C13" w:rsidRDefault="0045797C" w:rsidP="0045797C">
      <w:pPr>
        <w:jc w:val="both"/>
        <w:rPr>
          <w:sz w:val="24"/>
          <w:szCs w:val="24"/>
        </w:rPr>
      </w:pPr>
      <w:r w:rsidRPr="00643C13">
        <w:rPr>
          <w:sz w:val="24"/>
          <w:szCs w:val="24"/>
        </w:rPr>
        <w:t>- качество условий образовательного процесса (эффективность использования материально-технических ресурсов, оценка кадрового потенциала учреждения и эффективности деятельности педагогов);</w:t>
      </w:r>
    </w:p>
    <w:p w:rsidR="0045797C" w:rsidRPr="00643C13" w:rsidRDefault="0045797C" w:rsidP="0045797C">
      <w:pPr>
        <w:jc w:val="both"/>
        <w:rPr>
          <w:sz w:val="24"/>
          <w:szCs w:val="24"/>
        </w:rPr>
      </w:pPr>
      <w:r w:rsidRPr="00643C13">
        <w:rPr>
          <w:sz w:val="24"/>
          <w:szCs w:val="24"/>
        </w:rPr>
        <w:t xml:space="preserve">-   качество образовательного процесса (комфортность образовательного процесса, </w:t>
      </w:r>
      <w:proofErr w:type="spellStart"/>
      <w:r w:rsidRPr="00643C13">
        <w:rPr>
          <w:sz w:val="24"/>
          <w:szCs w:val="24"/>
        </w:rPr>
        <w:lastRenderedPageBreak/>
        <w:t>адаптированность</w:t>
      </w:r>
      <w:proofErr w:type="spellEnd"/>
      <w:r w:rsidRPr="00643C13">
        <w:rPr>
          <w:sz w:val="24"/>
          <w:szCs w:val="24"/>
        </w:rPr>
        <w:t xml:space="preserve"> образовательной программы образовательным потребностям обучающихся, степень открытости образования, доступность образования).</w:t>
      </w:r>
    </w:p>
    <w:p w:rsidR="0045797C" w:rsidRPr="00643C13" w:rsidRDefault="0045797C" w:rsidP="0045797C">
      <w:pPr>
        <w:ind w:firstLine="540"/>
        <w:jc w:val="both"/>
        <w:rPr>
          <w:sz w:val="24"/>
          <w:szCs w:val="24"/>
          <w:u w:val="single"/>
        </w:rPr>
      </w:pPr>
      <w:r w:rsidRPr="00643C13">
        <w:rPr>
          <w:sz w:val="24"/>
          <w:szCs w:val="24"/>
          <w:u w:val="single"/>
        </w:rPr>
        <w:t>Технология оценки качества образования:</w:t>
      </w:r>
    </w:p>
    <w:p w:rsidR="0045797C" w:rsidRPr="00643C13" w:rsidRDefault="0045797C" w:rsidP="0045797C">
      <w:pPr>
        <w:ind w:firstLine="540"/>
        <w:jc w:val="both"/>
        <w:rPr>
          <w:sz w:val="24"/>
          <w:szCs w:val="24"/>
        </w:rPr>
      </w:pPr>
      <w:r w:rsidRPr="00643C13">
        <w:rPr>
          <w:sz w:val="24"/>
          <w:szCs w:val="24"/>
        </w:rPr>
        <w:t>Оценка качества образования в лицее осуществляется в следующих формах и направлениях:</w:t>
      </w:r>
    </w:p>
    <w:p w:rsidR="0045797C" w:rsidRPr="00643C13" w:rsidRDefault="0045797C" w:rsidP="0045797C">
      <w:pPr>
        <w:jc w:val="both"/>
        <w:rPr>
          <w:sz w:val="24"/>
          <w:szCs w:val="24"/>
        </w:rPr>
      </w:pPr>
      <w:r w:rsidRPr="00643C13">
        <w:rPr>
          <w:sz w:val="24"/>
          <w:szCs w:val="24"/>
        </w:rPr>
        <w:t>- мониторинг    качества    образования    на    основе    государственной    итоговой аттестации выпускников 9 классов в форме ОГЭ;</w:t>
      </w:r>
    </w:p>
    <w:p w:rsidR="0045797C" w:rsidRPr="00643C13" w:rsidRDefault="0045797C" w:rsidP="0045797C">
      <w:pPr>
        <w:jc w:val="both"/>
        <w:rPr>
          <w:sz w:val="24"/>
          <w:szCs w:val="24"/>
        </w:rPr>
      </w:pPr>
      <w:r w:rsidRPr="00643C13">
        <w:rPr>
          <w:sz w:val="24"/>
          <w:szCs w:val="24"/>
        </w:rPr>
        <w:t>- мониторинг    качества    образования    на    основе    государственной    итоговой аттестации выпускников 11 классов в форме ЕГЭ;</w:t>
      </w:r>
    </w:p>
    <w:p w:rsidR="0045797C" w:rsidRPr="00643C13" w:rsidRDefault="0045797C" w:rsidP="0045797C">
      <w:pPr>
        <w:jc w:val="both"/>
        <w:rPr>
          <w:sz w:val="24"/>
          <w:szCs w:val="24"/>
        </w:rPr>
      </w:pPr>
      <w:r>
        <w:rPr>
          <w:sz w:val="24"/>
          <w:szCs w:val="24"/>
        </w:rPr>
        <w:t>-  мониторинг   и   диагностика</w:t>
      </w:r>
      <w:r w:rsidRPr="00643C13">
        <w:rPr>
          <w:sz w:val="24"/>
          <w:szCs w:val="24"/>
        </w:rPr>
        <w:t xml:space="preserve"> учебных   достижений   учащихс</w:t>
      </w:r>
      <w:r>
        <w:rPr>
          <w:sz w:val="24"/>
          <w:szCs w:val="24"/>
        </w:rPr>
        <w:t xml:space="preserve">я   по     завершении основной </w:t>
      </w:r>
      <w:r w:rsidRPr="00643C13">
        <w:rPr>
          <w:sz w:val="24"/>
          <w:szCs w:val="24"/>
        </w:rPr>
        <w:t xml:space="preserve">и средней школы по каждому </w:t>
      </w:r>
      <w:r>
        <w:rPr>
          <w:sz w:val="24"/>
          <w:szCs w:val="24"/>
        </w:rPr>
        <w:t>учебному предмету и</w:t>
      </w:r>
      <w:r w:rsidRPr="00643C13">
        <w:rPr>
          <w:sz w:val="24"/>
          <w:szCs w:val="24"/>
        </w:rPr>
        <w:t xml:space="preserve"> по завершении учебного года (в рамках вводного, промежуточного и итогового контроля);</w:t>
      </w:r>
    </w:p>
    <w:p w:rsidR="0045797C" w:rsidRPr="00643C13" w:rsidRDefault="0045797C" w:rsidP="0045797C">
      <w:pPr>
        <w:jc w:val="both"/>
        <w:rPr>
          <w:sz w:val="24"/>
          <w:szCs w:val="24"/>
        </w:rPr>
      </w:pPr>
      <w:r w:rsidRPr="00643C13">
        <w:rPr>
          <w:sz w:val="24"/>
          <w:szCs w:val="24"/>
        </w:rPr>
        <w:t xml:space="preserve">- </w:t>
      </w:r>
      <w:r>
        <w:rPr>
          <w:sz w:val="24"/>
          <w:szCs w:val="24"/>
        </w:rPr>
        <w:t xml:space="preserve">оценка качества </w:t>
      </w:r>
      <w:proofErr w:type="spellStart"/>
      <w:r>
        <w:rPr>
          <w:sz w:val="24"/>
          <w:szCs w:val="24"/>
        </w:rPr>
        <w:t>предпрофильного</w:t>
      </w:r>
      <w:proofErr w:type="spellEnd"/>
      <w:r w:rsidRPr="00643C13">
        <w:rPr>
          <w:sz w:val="24"/>
          <w:szCs w:val="24"/>
        </w:rPr>
        <w:t xml:space="preserve"> образования;</w:t>
      </w:r>
    </w:p>
    <w:p w:rsidR="0045797C" w:rsidRPr="00643C13" w:rsidRDefault="0045797C" w:rsidP="0045797C">
      <w:pPr>
        <w:jc w:val="both"/>
        <w:rPr>
          <w:sz w:val="24"/>
          <w:szCs w:val="24"/>
        </w:rPr>
      </w:pPr>
      <w:r w:rsidRPr="00643C13">
        <w:rPr>
          <w:sz w:val="24"/>
          <w:szCs w:val="24"/>
        </w:rPr>
        <w:t>- диагностика и оценка лицейского компонента образования;</w:t>
      </w:r>
    </w:p>
    <w:p w:rsidR="0045797C" w:rsidRPr="00643C13" w:rsidRDefault="0045797C" w:rsidP="0045797C">
      <w:pPr>
        <w:jc w:val="both"/>
        <w:rPr>
          <w:sz w:val="24"/>
          <w:szCs w:val="24"/>
        </w:rPr>
      </w:pPr>
      <w:r w:rsidRPr="00643C13">
        <w:rPr>
          <w:sz w:val="24"/>
          <w:szCs w:val="24"/>
        </w:rPr>
        <w:t>-  монитор</w:t>
      </w:r>
      <w:r>
        <w:rPr>
          <w:sz w:val="24"/>
          <w:szCs w:val="24"/>
        </w:rPr>
        <w:t>инг учебных достижений учащихся</w:t>
      </w:r>
      <w:r w:rsidRPr="00643C13">
        <w:rPr>
          <w:sz w:val="24"/>
          <w:szCs w:val="24"/>
        </w:rPr>
        <w:t xml:space="preserve"> по итогам независимых мониторингов (муниципальных, региональных).</w:t>
      </w:r>
    </w:p>
    <w:p w:rsidR="0045797C" w:rsidRPr="00643C13" w:rsidRDefault="0045797C" w:rsidP="0045797C">
      <w:pPr>
        <w:tabs>
          <w:tab w:val="left" w:pos="0"/>
        </w:tabs>
        <w:ind w:firstLine="284"/>
        <w:jc w:val="both"/>
        <w:rPr>
          <w:sz w:val="24"/>
          <w:szCs w:val="24"/>
        </w:rPr>
      </w:pPr>
    </w:p>
    <w:p w:rsidR="0045797C" w:rsidRDefault="0045797C" w:rsidP="0045797C">
      <w:pPr>
        <w:ind w:firstLine="284"/>
        <w:jc w:val="center"/>
        <w:rPr>
          <w:i/>
          <w:sz w:val="24"/>
          <w:szCs w:val="24"/>
        </w:rPr>
      </w:pPr>
      <w:r w:rsidRPr="00643C13">
        <w:rPr>
          <w:i/>
          <w:sz w:val="24"/>
          <w:szCs w:val="24"/>
        </w:rPr>
        <w:t>Результаты ВПР</w:t>
      </w:r>
    </w:p>
    <w:tbl>
      <w:tblPr>
        <w:tblStyle w:val="a4"/>
        <w:tblW w:w="10773" w:type="dxa"/>
        <w:tblInd w:w="-1026" w:type="dxa"/>
        <w:tblLayout w:type="fixed"/>
        <w:tblLook w:val="04A0" w:firstRow="1" w:lastRow="0" w:firstColumn="1" w:lastColumn="0" w:noHBand="0" w:noVBand="1"/>
      </w:tblPr>
      <w:tblGrid>
        <w:gridCol w:w="2114"/>
        <w:gridCol w:w="12"/>
        <w:gridCol w:w="993"/>
        <w:gridCol w:w="2268"/>
        <w:gridCol w:w="29"/>
        <w:gridCol w:w="1672"/>
        <w:gridCol w:w="29"/>
        <w:gridCol w:w="1530"/>
        <w:gridCol w:w="1134"/>
        <w:gridCol w:w="992"/>
      </w:tblGrid>
      <w:tr w:rsidR="0045797C" w:rsidRPr="00643C13" w:rsidTr="00094D55">
        <w:tc>
          <w:tcPr>
            <w:tcW w:w="2126" w:type="dxa"/>
            <w:gridSpan w:val="2"/>
          </w:tcPr>
          <w:p w:rsidR="0045797C" w:rsidRPr="00643C13" w:rsidRDefault="0045797C" w:rsidP="00094D55">
            <w:pPr>
              <w:jc w:val="both"/>
              <w:rPr>
                <w:sz w:val="24"/>
                <w:szCs w:val="24"/>
              </w:rPr>
            </w:pPr>
            <w:r w:rsidRPr="00643C13">
              <w:rPr>
                <w:sz w:val="24"/>
                <w:szCs w:val="24"/>
              </w:rPr>
              <w:t>Предмет</w:t>
            </w:r>
          </w:p>
        </w:tc>
        <w:tc>
          <w:tcPr>
            <w:tcW w:w="993" w:type="dxa"/>
          </w:tcPr>
          <w:p w:rsidR="0045797C" w:rsidRPr="00643C13" w:rsidRDefault="0045797C" w:rsidP="00094D55">
            <w:pPr>
              <w:jc w:val="both"/>
              <w:rPr>
                <w:sz w:val="24"/>
                <w:szCs w:val="24"/>
              </w:rPr>
            </w:pPr>
            <w:r w:rsidRPr="00643C13">
              <w:rPr>
                <w:sz w:val="24"/>
                <w:szCs w:val="24"/>
              </w:rPr>
              <w:t>Класс</w:t>
            </w:r>
          </w:p>
        </w:tc>
        <w:tc>
          <w:tcPr>
            <w:tcW w:w="2268" w:type="dxa"/>
          </w:tcPr>
          <w:p w:rsidR="0045797C" w:rsidRPr="00643C13" w:rsidRDefault="0045797C" w:rsidP="00094D55">
            <w:pPr>
              <w:jc w:val="both"/>
              <w:rPr>
                <w:sz w:val="24"/>
                <w:szCs w:val="24"/>
              </w:rPr>
            </w:pPr>
            <w:r w:rsidRPr="00643C13">
              <w:rPr>
                <w:sz w:val="24"/>
                <w:szCs w:val="24"/>
              </w:rPr>
              <w:t>Учитель</w:t>
            </w:r>
          </w:p>
        </w:tc>
        <w:tc>
          <w:tcPr>
            <w:tcW w:w="1701" w:type="dxa"/>
            <w:gridSpan w:val="2"/>
          </w:tcPr>
          <w:p w:rsidR="0045797C" w:rsidRPr="00643C13" w:rsidRDefault="0045797C" w:rsidP="00094D55">
            <w:pPr>
              <w:jc w:val="both"/>
              <w:rPr>
                <w:sz w:val="24"/>
                <w:szCs w:val="24"/>
              </w:rPr>
            </w:pPr>
            <w:r w:rsidRPr="00643C13">
              <w:rPr>
                <w:sz w:val="24"/>
                <w:szCs w:val="24"/>
              </w:rPr>
              <w:t>Форма проверки</w:t>
            </w:r>
          </w:p>
        </w:tc>
        <w:tc>
          <w:tcPr>
            <w:tcW w:w="1559" w:type="dxa"/>
            <w:gridSpan w:val="2"/>
          </w:tcPr>
          <w:p w:rsidR="0045797C" w:rsidRPr="00643C13" w:rsidRDefault="0045797C" w:rsidP="00094D55">
            <w:pPr>
              <w:jc w:val="both"/>
              <w:rPr>
                <w:sz w:val="24"/>
                <w:szCs w:val="24"/>
              </w:rPr>
            </w:pPr>
            <w:r w:rsidRPr="00643C13">
              <w:rPr>
                <w:sz w:val="24"/>
                <w:szCs w:val="24"/>
              </w:rPr>
              <w:t>Уровень</w:t>
            </w:r>
          </w:p>
        </w:tc>
        <w:tc>
          <w:tcPr>
            <w:tcW w:w="1134" w:type="dxa"/>
          </w:tcPr>
          <w:p w:rsidR="0045797C" w:rsidRPr="00643C13" w:rsidRDefault="0045797C" w:rsidP="00094D55">
            <w:pPr>
              <w:jc w:val="both"/>
              <w:rPr>
                <w:sz w:val="24"/>
                <w:szCs w:val="24"/>
              </w:rPr>
            </w:pPr>
            <w:r w:rsidRPr="00643C13">
              <w:rPr>
                <w:sz w:val="24"/>
                <w:szCs w:val="24"/>
              </w:rPr>
              <w:t>% выполнения</w:t>
            </w:r>
          </w:p>
        </w:tc>
        <w:tc>
          <w:tcPr>
            <w:tcW w:w="992" w:type="dxa"/>
          </w:tcPr>
          <w:p w:rsidR="0045797C" w:rsidRPr="00643C13" w:rsidRDefault="0045797C" w:rsidP="00094D55">
            <w:pPr>
              <w:jc w:val="both"/>
              <w:rPr>
                <w:sz w:val="24"/>
                <w:szCs w:val="24"/>
              </w:rPr>
            </w:pPr>
            <w:r w:rsidRPr="00643C13">
              <w:rPr>
                <w:sz w:val="24"/>
                <w:szCs w:val="24"/>
              </w:rPr>
              <w:t>% качества</w:t>
            </w:r>
          </w:p>
        </w:tc>
      </w:tr>
      <w:tr w:rsidR="0045797C" w:rsidRPr="00643C13" w:rsidTr="0045797C">
        <w:tc>
          <w:tcPr>
            <w:tcW w:w="7117" w:type="dxa"/>
            <w:gridSpan w:val="7"/>
          </w:tcPr>
          <w:p w:rsidR="0045797C" w:rsidRPr="00643C13" w:rsidRDefault="0045797C" w:rsidP="006C27D9">
            <w:pPr>
              <w:jc w:val="center"/>
              <w:rPr>
                <w:b/>
                <w:i/>
                <w:sz w:val="24"/>
                <w:szCs w:val="24"/>
              </w:rPr>
            </w:pPr>
            <w:r w:rsidRPr="00643C13">
              <w:rPr>
                <w:b/>
                <w:i/>
                <w:sz w:val="24"/>
                <w:szCs w:val="24"/>
              </w:rPr>
              <w:t xml:space="preserve">                                   </w:t>
            </w:r>
            <w:r w:rsidR="006C27D9">
              <w:rPr>
                <w:b/>
                <w:i/>
                <w:sz w:val="24"/>
                <w:szCs w:val="24"/>
              </w:rPr>
              <w:t xml:space="preserve">                           ВПР </w:t>
            </w:r>
          </w:p>
        </w:tc>
        <w:tc>
          <w:tcPr>
            <w:tcW w:w="1530" w:type="dxa"/>
          </w:tcPr>
          <w:p w:rsidR="0045797C" w:rsidRPr="00643C13" w:rsidRDefault="0045797C" w:rsidP="00094D55">
            <w:pPr>
              <w:jc w:val="center"/>
              <w:rPr>
                <w:b/>
                <w:i/>
                <w:sz w:val="24"/>
                <w:szCs w:val="24"/>
              </w:rPr>
            </w:pPr>
          </w:p>
        </w:tc>
        <w:tc>
          <w:tcPr>
            <w:tcW w:w="1134" w:type="dxa"/>
          </w:tcPr>
          <w:p w:rsidR="0045797C" w:rsidRPr="00643C13" w:rsidRDefault="0045797C" w:rsidP="00094D55">
            <w:pPr>
              <w:jc w:val="center"/>
              <w:rPr>
                <w:b/>
                <w:i/>
                <w:sz w:val="24"/>
                <w:szCs w:val="24"/>
              </w:rPr>
            </w:pPr>
          </w:p>
        </w:tc>
        <w:tc>
          <w:tcPr>
            <w:tcW w:w="992" w:type="dxa"/>
          </w:tcPr>
          <w:p w:rsidR="0045797C" w:rsidRPr="00643C13" w:rsidRDefault="0045797C" w:rsidP="00094D55">
            <w:pPr>
              <w:jc w:val="center"/>
              <w:rPr>
                <w:b/>
                <w:i/>
                <w:sz w:val="24"/>
                <w:szCs w:val="24"/>
              </w:rPr>
            </w:pPr>
          </w:p>
        </w:tc>
      </w:tr>
      <w:tr w:rsidR="0045797C" w:rsidRPr="00643C13" w:rsidTr="0045797C">
        <w:tc>
          <w:tcPr>
            <w:tcW w:w="2114" w:type="dxa"/>
          </w:tcPr>
          <w:p w:rsidR="0045797C" w:rsidRPr="00643C13" w:rsidRDefault="0045797C" w:rsidP="00094D55">
            <w:pPr>
              <w:rPr>
                <w:sz w:val="24"/>
                <w:szCs w:val="24"/>
              </w:rPr>
            </w:pPr>
            <w:r w:rsidRPr="00643C13">
              <w:rPr>
                <w:sz w:val="24"/>
                <w:szCs w:val="24"/>
              </w:rPr>
              <w:t>История</w:t>
            </w:r>
          </w:p>
        </w:tc>
        <w:tc>
          <w:tcPr>
            <w:tcW w:w="1005" w:type="dxa"/>
            <w:gridSpan w:val="2"/>
          </w:tcPr>
          <w:p w:rsidR="0045797C" w:rsidRPr="00643C13" w:rsidRDefault="0045797C" w:rsidP="00094D55">
            <w:pPr>
              <w:jc w:val="center"/>
              <w:rPr>
                <w:sz w:val="24"/>
                <w:szCs w:val="24"/>
              </w:rPr>
            </w:pPr>
            <w:r w:rsidRPr="00643C13">
              <w:rPr>
                <w:sz w:val="24"/>
                <w:szCs w:val="24"/>
              </w:rPr>
              <w:t>5</w:t>
            </w:r>
          </w:p>
        </w:tc>
        <w:tc>
          <w:tcPr>
            <w:tcW w:w="2297" w:type="dxa"/>
            <w:gridSpan w:val="2"/>
          </w:tcPr>
          <w:p w:rsidR="0045797C" w:rsidRPr="00643C13" w:rsidRDefault="0045797C" w:rsidP="00094D55">
            <w:pPr>
              <w:jc w:val="both"/>
              <w:rPr>
                <w:sz w:val="24"/>
                <w:szCs w:val="24"/>
              </w:rPr>
            </w:pPr>
            <w:proofErr w:type="spellStart"/>
            <w:r w:rsidRPr="00643C13">
              <w:rPr>
                <w:sz w:val="24"/>
                <w:szCs w:val="24"/>
              </w:rPr>
              <w:t>Чижатников</w:t>
            </w:r>
            <w:proofErr w:type="spellEnd"/>
            <w:r w:rsidRPr="00643C13">
              <w:rPr>
                <w:sz w:val="24"/>
                <w:szCs w:val="24"/>
              </w:rPr>
              <w:t xml:space="preserve"> А.В.</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83,7%</w:t>
            </w:r>
          </w:p>
        </w:tc>
      </w:tr>
      <w:tr w:rsidR="0045797C" w:rsidRPr="00643C13" w:rsidTr="0045797C">
        <w:tc>
          <w:tcPr>
            <w:tcW w:w="2114" w:type="dxa"/>
          </w:tcPr>
          <w:p w:rsidR="0045797C" w:rsidRPr="00643C13" w:rsidRDefault="0045797C" w:rsidP="00094D55">
            <w:pPr>
              <w:rPr>
                <w:sz w:val="24"/>
                <w:szCs w:val="24"/>
              </w:rPr>
            </w:pPr>
            <w:r w:rsidRPr="00643C13">
              <w:rPr>
                <w:sz w:val="24"/>
                <w:szCs w:val="24"/>
              </w:rPr>
              <w:t>Русский язык</w:t>
            </w:r>
          </w:p>
        </w:tc>
        <w:tc>
          <w:tcPr>
            <w:tcW w:w="1005" w:type="dxa"/>
            <w:gridSpan w:val="2"/>
          </w:tcPr>
          <w:p w:rsidR="0045797C" w:rsidRPr="00643C13" w:rsidRDefault="0045797C" w:rsidP="00094D55">
            <w:pPr>
              <w:jc w:val="center"/>
              <w:rPr>
                <w:sz w:val="24"/>
                <w:szCs w:val="24"/>
              </w:rPr>
            </w:pPr>
            <w:r w:rsidRPr="00643C13">
              <w:rPr>
                <w:sz w:val="24"/>
                <w:szCs w:val="24"/>
              </w:rPr>
              <w:t>5</w:t>
            </w:r>
          </w:p>
        </w:tc>
        <w:tc>
          <w:tcPr>
            <w:tcW w:w="2297" w:type="dxa"/>
            <w:gridSpan w:val="2"/>
          </w:tcPr>
          <w:p w:rsidR="0045797C" w:rsidRPr="00643C13" w:rsidRDefault="0045797C" w:rsidP="00094D55">
            <w:pPr>
              <w:jc w:val="both"/>
              <w:rPr>
                <w:sz w:val="24"/>
                <w:szCs w:val="24"/>
              </w:rPr>
            </w:pPr>
            <w:r w:rsidRPr="00643C13">
              <w:rPr>
                <w:sz w:val="24"/>
                <w:szCs w:val="24"/>
              </w:rPr>
              <w:t>Абрамова И.В.</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98%</w:t>
            </w:r>
          </w:p>
        </w:tc>
        <w:tc>
          <w:tcPr>
            <w:tcW w:w="992" w:type="dxa"/>
          </w:tcPr>
          <w:p w:rsidR="0045797C" w:rsidRPr="00643C13" w:rsidRDefault="0045797C" w:rsidP="00094D55">
            <w:pPr>
              <w:jc w:val="center"/>
              <w:rPr>
                <w:sz w:val="24"/>
                <w:szCs w:val="24"/>
              </w:rPr>
            </w:pPr>
            <w:r w:rsidRPr="00643C13">
              <w:rPr>
                <w:sz w:val="24"/>
                <w:szCs w:val="24"/>
              </w:rPr>
              <w:t>87,5%</w:t>
            </w:r>
          </w:p>
        </w:tc>
      </w:tr>
      <w:tr w:rsidR="0045797C" w:rsidRPr="00643C13" w:rsidTr="0045797C">
        <w:tc>
          <w:tcPr>
            <w:tcW w:w="2114" w:type="dxa"/>
          </w:tcPr>
          <w:p w:rsidR="0045797C" w:rsidRPr="00643C13" w:rsidRDefault="0045797C" w:rsidP="00094D55">
            <w:pPr>
              <w:rPr>
                <w:sz w:val="24"/>
                <w:szCs w:val="24"/>
              </w:rPr>
            </w:pPr>
            <w:r w:rsidRPr="00643C13">
              <w:rPr>
                <w:sz w:val="24"/>
                <w:szCs w:val="24"/>
              </w:rPr>
              <w:t>Математика</w:t>
            </w:r>
          </w:p>
        </w:tc>
        <w:tc>
          <w:tcPr>
            <w:tcW w:w="1005" w:type="dxa"/>
            <w:gridSpan w:val="2"/>
          </w:tcPr>
          <w:p w:rsidR="0045797C" w:rsidRPr="00643C13" w:rsidRDefault="0045797C" w:rsidP="00094D55">
            <w:pPr>
              <w:jc w:val="center"/>
              <w:rPr>
                <w:sz w:val="24"/>
                <w:szCs w:val="24"/>
              </w:rPr>
            </w:pPr>
            <w:r w:rsidRPr="00643C13">
              <w:rPr>
                <w:sz w:val="24"/>
                <w:szCs w:val="24"/>
              </w:rPr>
              <w:t>5</w:t>
            </w:r>
          </w:p>
        </w:tc>
        <w:tc>
          <w:tcPr>
            <w:tcW w:w="2297" w:type="dxa"/>
            <w:gridSpan w:val="2"/>
          </w:tcPr>
          <w:p w:rsidR="0045797C" w:rsidRPr="00643C13" w:rsidRDefault="0045797C" w:rsidP="00094D55">
            <w:pPr>
              <w:jc w:val="both"/>
              <w:rPr>
                <w:sz w:val="24"/>
                <w:szCs w:val="24"/>
              </w:rPr>
            </w:pPr>
            <w:proofErr w:type="spellStart"/>
            <w:r w:rsidRPr="00643C13">
              <w:rPr>
                <w:sz w:val="24"/>
                <w:szCs w:val="24"/>
              </w:rPr>
              <w:t>Гребенкина</w:t>
            </w:r>
            <w:proofErr w:type="spellEnd"/>
            <w:r w:rsidRPr="00643C13">
              <w:rPr>
                <w:sz w:val="24"/>
                <w:szCs w:val="24"/>
              </w:rPr>
              <w:t xml:space="preserve"> О.Н.</w:t>
            </w:r>
          </w:p>
          <w:p w:rsidR="0045797C" w:rsidRPr="00643C13" w:rsidRDefault="0045797C" w:rsidP="00094D55">
            <w:pPr>
              <w:jc w:val="both"/>
              <w:rPr>
                <w:sz w:val="24"/>
                <w:szCs w:val="24"/>
              </w:rPr>
            </w:pPr>
            <w:proofErr w:type="spellStart"/>
            <w:r w:rsidRPr="00643C13">
              <w:rPr>
                <w:sz w:val="24"/>
                <w:szCs w:val="24"/>
              </w:rPr>
              <w:t>Бращенко</w:t>
            </w:r>
            <w:proofErr w:type="spellEnd"/>
            <w:r w:rsidRPr="00643C13">
              <w:rPr>
                <w:sz w:val="24"/>
                <w:szCs w:val="24"/>
              </w:rPr>
              <w:t xml:space="preserve"> Е.Ю.</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93,8%</w:t>
            </w:r>
          </w:p>
        </w:tc>
      </w:tr>
      <w:tr w:rsidR="0045797C" w:rsidRPr="00643C13" w:rsidTr="0045797C">
        <w:tc>
          <w:tcPr>
            <w:tcW w:w="2114" w:type="dxa"/>
          </w:tcPr>
          <w:p w:rsidR="0045797C" w:rsidRPr="00643C13" w:rsidRDefault="0045797C" w:rsidP="00094D55">
            <w:pPr>
              <w:rPr>
                <w:sz w:val="24"/>
                <w:szCs w:val="24"/>
              </w:rPr>
            </w:pPr>
            <w:r w:rsidRPr="00643C13">
              <w:rPr>
                <w:sz w:val="24"/>
                <w:szCs w:val="24"/>
              </w:rPr>
              <w:t>Биология</w:t>
            </w:r>
          </w:p>
        </w:tc>
        <w:tc>
          <w:tcPr>
            <w:tcW w:w="1005" w:type="dxa"/>
            <w:gridSpan w:val="2"/>
          </w:tcPr>
          <w:p w:rsidR="0045797C" w:rsidRPr="00643C13" w:rsidRDefault="0045797C" w:rsidP="00094D55">
            <w:pPr>
              <w:jc w:val="center"/>
              <w:rPr>
                <w:sz w:val="24"/>
                <w:szCs w:val="24"/>
              </w:rPr>
            </w:pPr>
            <w:r w:rsidRPr="00643C13">
              <w:rPr>
                <w:sz w:val="24"/>
                <w:szCs w:val="24"/>
              </w:rPr>
              <w:t>5</w:t>
            </w:r>
          </w:p>
        </w:tc>
        <w:tc>
          <w:tcPr>
            <w:tcW w:w="2297" w:type="dxa"/>
            <w:gridSpan w:val="2"/>
          </w:tcPr>
          <w:p w:rsidR="0045797C" w:rsidRPr="00643C13" w:rsidRDefault="0045797C" w:rsidP="00094D55">
            <w:pPr>
              <w:jc w:val="both"/>
              <w:rPr>
                <w:sz w:val="24"/>
                <w:szCs w:val="24"/>
              </w:rPr>
            </w:pPr>
            <w:r w:rsidRPr="00643C13">
              <w:rPr>
                <w:sz w:val="24"/>
                <w:szCs w:val="24"/>
              </w:rPr>
              <w:t>Киселева А.Г.</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81,8%</w:t>
            </w:r>
          </w:p>
        </w:tc>
      </w:tr>
      <w:tr w:rsidR="0045797C" w:rsidRPr="00643C13" w:rsidTr="0045797C">
        <w:tc>
          <w:tcPr>
            <w:tcW w:w="2114" w:type="dxa"/>
          </w:tcPr>
          <w:p w:rsidR="0045797C" w:rsidRPr="00643C13" w:rsidRDefault="0045797C" w:rsidP="00094D55">
            <w:pPr>
              <w:rPr>
                <w:sz w:val="24"/>
                <w:szCs w:val="24"/>
              </w:rPr>
            </w:pPr>
            <w:r w:rsidRPr="00643C13">
              <w:rPr>
                <w:sz w:val="24"/>
                <w:szCs w:val="24"/>
              </w:rPr>
              <w:t>Русский язык</w:t>
            </w:r>
          </w:p>
        </w:tc>
        <w:tc>
          <w:tcPr>
            <w:tcW w:w="1005" w:type="dxa"/>
            <w:gridSpan w:val="2"/>
          </w:tcPr>
          <w:p w:rsidR="0045797C" w:rsidRPr="00643C13" w:rsidRDefault="0045797C" w:rsidP="00094D55">
            <w:pPr>
              <w:jc w:val="center"/>
              <w:rPr>
                <w:sz w:val="24"/>
                <w:szCs w:val="24"/>
              </w:rPr>
            </w:pPr>
            <w:r w:rsidRPr="00643C13">
              <w:rPr>
                <w:sz w:val="24"/>
                <w:szCs w:val="24"/>
              </w:rPr>
              <w:t>6</w:t>
            </w:r>
          </w:p>
        </w:tc>
        <w:tc>
          <w:tcPr>
            <w:tcW w:w="2297" w:type="dxa"/>
            <w:gridSpan w:val="2"/>
          </w:tcPr>
          <w:p w:rsidR="0045797C" w:rsidRPr="00643C13" w:rsidRDefault="0045797C" w:rsidP="00094D55">
            <w:pPr>
              <w:jc w:val="both"/>
              <w:rPr>
                <w:sz w:val="24"/>
                <w:szCs w:val="24"/>
              </w:rPr>
            </w:pPr>
            <w:proofErr w:type="spellStart"/>
            <w:r w:rsidRPr="00643C13">
              <w:rPr>
                <w:sz w:val="24"/>
                <w:szCs w:val="24"/>
              </w:rPr>
              <w:t>Селезнёва</w:t>
            </w:r>
            <w:proofErr w:type="spellEnd"/>
            <w:r w:rsidRPr="00643C13">
              <w:rPr>
                <w:sz w:val="24"/>
                <w:szCs w:val="24"/>
              </w:rPr>
              <w:t xml:space="preserve"> С.А.</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98,3%</w:t>
            </w:r>
          </w:p>
        </w:tc>
        <w:tc>
          <w:tcPr>
            <w:tcW w:w="992" w:type="dxa"/>
          </w:tcPr>
          <w:p w:rsidR="0045797C" w:rsidRPr="00643C13" w:rsidRDefault="0045797C" w:rsidP="00094D55">
            <w:pPr>
              <w:jc w:val="center"/>
              <w:rPr>
                <w:sz w:val="24"/>
                <w:szCs w:val="24"/>
              </w:rPr>
            </w:pPr>
            <w:r w:rsidRPr="00643C13">
              <w:rPr>
                <w:sz w:val="24"/>
                <w:szCs w:val="24"/>
              </w:rPr>
              <w:t>71,7%</w:t>
            </w:r>
          </w:p>
        </w:tc>
      </w:tr>
      <w:tr w:rsidR="0045797C" w:rsidRPr="00643C13" w:rsidTr="0045797C">
        <w:tc>
          <w:tcPr>
            <w:tcW w:w="2114" w:type="dxa"/>
          </w:tcPr>
          <w:p w:rsidR="0045797C" w:rsidRPr="00643C13" w:rsidRDefault="0045797C" w:rsidP="00094D55">
            <w:pPr>
              <w:rPr>
                <w:sz w:val="24"/>
                <w:szCs w:val="24"/>
              </w:rPr>
            </w:pPr>
            <w:r w:rsidRPr="00643C13">
              <w:rPr>
                <w:sz w:val="24"/>
                <w:szCs w:val="24"/>
              </w:rPr>
              <w:t>Математика</w:t>
            </w:r>
          </w:p>
        </w:tc>
        <w:tc>
          <w:tcPr>
            <w:tcW w:w="1005" w:type="dxa"/>
            <w:gridSpan w:val="2"/>
          </w:tcPr>
          <w:p w:rsidR="0045797C" w:rsidRPr="00643C13" w:rsidRDefault="0045797C" w:rsidP="00094D55">
            <w:pPr>
              <w:jc w:val="center"/>
              <w:rPr>
                <w:sz w:val="24"/>
                <w:szCs w:val="24"/>
              </w:rPr>
            </w:pPr>
            <w:r w:rsidRPr="00643C13">
              <w:rPr>
                <w:sz w:val="24"/>
                <w:szCs w:val="24"/>
              </w:rPr>
              <w:t>6</w:t>
            </w:r>
          </w:p>
        </w:tc>
        <w:tc>
          <w:tcPr>
            <w:tcW w:w="2297" w:type="dxa"/>
            <w:gridSpan w:val="2"/>
          </w:tcPr>
          <w:p w:rsidR="0045797C" w:rsidRPr="00643C13" w:rsidRDefault="0045797C" w:rsidP="00094D55">
            <w:pPr>
              <w:jc w:val="both"/>
              <w:rPr>
                <w:sz w:val="24"/>
                <w:szCs w:val="24"/>
              </w:rPr>
            </w:pPr>
            <w:proofErr w:type="spellStart"/>
            <w:r w:rsidRPr="00643C13">
              <w:rPr>
                <w:sz w:val="24"/>
                <w:szCs w:val="24"/>
              </w:rPr>
              <w:t>Ащирбекова</w:t>
            </w:r>
            <w:proofErr w:type="spellEnd"/>
            <w:r w:rsidRPr="00643C13">
              <w:rPr>
                <w:sz w:val="24"/>
                <w:szCs w:val="24"/>
              </w:rPr>
              <w:t xml:space="preserve"> Е.П.</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96,7%</w:t>
            </w:r>
          </w:p>
        </w:tc>
        <w:tc>
          <w:tcPr>
            <w:tcW w:w="992" w:type="dxa"/>
          </w:tcPr>
          <w:p w:rsidR="0045797C" w:rsidRPr="00643C13" w:rsidRDefault="0045797C" w:rsidP="00094D55">
            <w:pPr>
              <w:jc w:val="center"/>
              <w:rPr>
                <w:sz w:val="24"/>
                <w:szCs w:val="24"/>
              </w:rPr>
            </w:pPr>
            <w:r w:rsidRPr="00643C13">
              <w:rPr>
                <w:sz w:val="24"/>
                <w:szCs w:val="24"/>
              </w:rPr>
              <w:t>59,3%</w:t>
            </w:r>
          </w:p>
        </w:tc>
      </w:tr>
      <w:tr w:rsidR="0045797C" w:rsidRPr="00643C13" w:rsidTr="0045797C">
        <w:tc>
          <w:tcPr>
            <w:tcW w:w="2114" w:type="dxa"/>
          </w:tcPr>
          <w:p w:rsidR="0045797C" w:rsidRPr="00643C13" w:rsidRDefault="0045797C" w:rsidP="00094D55">
            <w:pPr>
              <w:rPr>
                <w:sz w:val="24"/>
                <w:szCs w:val="24"/>
              </w:rPr>
            </w:pPr>
            <w:r w:rsidRPr="00643C13">
              <w:rPr>
                <w:sz w:val="24"/>
                <w:szCs w:val="24"/>
              </w:rPr>
              <w:t>Биология</w:t>
            </w:r>
          </w:p>
        </w:tc>
        <w:tc>
          <w:tcPr>
            <w:tcW w:w="1005" w:type="dxa"/>
            <w:gridSpan w:val="2"/>
          </w:tcPr>
          <w:p w:rsidR="0045797C" w:rsidRPr="00643C13" w:rsidRDefault="0045797C" w:rsidP="00094D55">
            <w:pPr>
              <w:jc w:val="center"/>
              <w:rPr>
                <w:sz w:val="24"/>
                <w:szCs w:val="24"/>
              </w:rPr>
            </w:pPr>
            <w:r w:rsidRPr="00643C13">
              <w:rPr>
                <w:sz w:val="24"/>
                <w:szCs w:val="24"/>
              </w:rPr>
              <w:t>6БВ</w:t>
            </w:r>
          </w:p>
        </w:tc>
        <w:tc>
          <w:tcPr>
            <w:tcW w:w="2297" w:type="dxa"/>
            <w:gridSpan w:val="2"/>
          </w:tcPr>
          <w:p w:rsidR="0045797C" w:rsidRPr="00643C13" w:rsidRDefault="0045797C" w:rsidP="00094D55">
            <w:pPr>
              <w:jc w:val="both"/>
              <w:rPr>
                <w:sz w:val="24"/>
                <w:szCs w:val="24"/>
              </w:rPr>
            </w:pPr>
            <w:r w:rsidRPr="00643C13">
              <w:rPr>
                <w:sz w:val="24"/>
                <w:szCs w:val="24"/>
              </w:rPr>
              <w:t>Киселева А.Г.</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91,9%</w:t>
            </w:r>
          </w:p>
        </w:tc>
        <w:tc>
          <w:tcPr>
            <w:tcW w:w="992" w:type="dxa"/>
          </w:tcPr>
          <w:p w:rsidR="0045797C" w:rsidRPr="00643C13" w:rsidRDefault="0045797C" w:rsidP="00094D55">
            <w:pPr>
              <w:jc w:val="center"/>
              <w:rPr>
                <w:sz w:val="24"/>
                <w:szCs w:val="24"/>
              </w:rPr>
            </w:pPr>
            <w:r w:rsidRPr="00643C13">
              <w:rPr>
                <w:sz w:val="24"/>
                <w:szCs w:val="24"/>
              </w:rPr>
              <w:t>48,6%</w:t>
            </w:r>
          </w:p>
        </w:tc>
      </w:tr>
      <w:tr w:rsidR="0045797C" w:rsidRPr="00643C13" w:rsidTr="0045797C">
        <w:tc>
          <w:tcPr>
            <w:tcW w:w="2114" w:type="dxa"/>
          </w:tcPr>
          <w:p w:rsidR="0045797C" w:rsidRPr="00643C13" w:rsidRDefault="0045797C" w:rsidP="00094D55">
            <w:pPr>
              <w:rPr>
                <w:sz w:val="24"/>
                <w:szCs w:val="24"/>
              </w:rPr>
            </w:pPr>
            <w:r w:rsidRPr="00643C13">
              <w:rPr>
                <w:sz w:val="24"/>
                <w:szCs w:val="24"/>
              </w:rPr>
              <w:t>География</w:t>
            </w:r>
          </w:p>
        </w:tc>
        <w:tc>
          <w:tcPr>
            <w:tcW w:w="1005" w:type="dxa"/>
            <w:gridSpan w:val="2"/>
          </w:tcPr>
          <w:p w:rsidR="0045797C" w:rsidRPr="00643C13" w:rsidRDefault="0045797C" w:rsidP="00094D55">
            <w:pPr>
              <w:jc w:val="center"/>
              <w:rPr>
                <w:sz w:val="24"/>
                <w:szCs w:val="24"/>
              </w:rPr>
            </w:pPr>
            <w:r w:rsidRPr="00643C13">
              <w:rPr>
                <w:sz w:val="24"/>
                <w:szCs w:val="24"/>
              </w:rPr>
              <w:t>6А</w:t>
            </w:r>
          </w:p>
        </w:tc>
        <w:tc>
          <w:tcPr>
            <w:tcW w:w="2297" w:type="dxa"/>
            <w:gridSpan w:val="2"/>
          </w:tcPr>
          <w:p w:rsidR="0045797C" w:rsidRPr="00643C13" w:rsidRDefault="0045797C" w:rsidP="00094D55">
            <w:pPr>
              <w:jc w:val="both"/>
              <w:rPr>
                <w:sz w:val="24"/>
                <w:szCs w:val="24"/>
              </w:rPr>
            </w:pPr>
            <w:r w:rsidRPr="00643C13">
              <w:rPr>
                <w:sz w:val="24"/>
                <w:szCs w:val="24"/>
              </w:rPr>
              <w:t>Лебедева А.П.</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90%</w:t>
            </w:r>
          </w:p>
        </w:tc>
      </w:tr>
      <w:tr w:rsidR="0045797C" w:rsidRPr="00643C13" w:rsidTr="0045797C">
        <w:tc>
          <w:tcPr>
            <w:tcW w:w="2114" w:type="dxa"/>
          </w:tcPr>
          <w:p w:rsidR="0045797C" w:rsidRPr="00643C13" w:rsidRDefault="0045797C" w:rsidP="00094D55">
            <w:pPr>
              <w:rPr>
                <w:sz w:val="24"/>
                <w:szCs w:val="24"/>
              </w:rPr>
            </w:pPr>
            <w:r w:rsidRPr="00643C13">
              <w:rPr>
                <w:sz w:val="24"/>
                <w:szCs w:val="24"/>
              </w:rPr>
              <w:t>История</w:t>
            </w:r>
          </w:p>
        </w:tc>
        <w:tc>
          <w:tcPr>
            <w:tcW w:w="1005" w:type="dxa"/>
            <w:gridSpan w:val="2"/>
          </w:tcPr>
          <w:p w:rsidR="0045797C" w:rsidRPr="00643C13" w:rsidRDefault="0045797C" w:rsidP="00094D55">
            <w:pPr>
              <w:jc w:val="center"/>
              <w:rPr>
                <w:sz w:val="24"/>
                <w:szCs w:val="24"/>
              </w:rPr>
            </w:pPr>
            <w:r w:rsidRPr="00643C13">
              <w:rPr>
                <w:sz w:val="24"/>
                <w:szCs w:val="24"/>
              </w:rPr>
              <w:t>6БВ</w:t>
            </w:r>
          </w:p>
        </w:tc>
        <w:tc>
          <w:tcPr>
            <w:tcW w:w="2297" w:type="dxa"/>
            <w:gridSpan w:val="2"/>
          </w:tcPr>
          <w:p w:rsidR="0045797C" w:rsidRPr="00643C13" w:rsidRDefault="0045797C" w:rsidP="00094D55">
            <w:pPr>
              <w:jc w:val="both"/>
              <w:rPr>
                <w:sz w:val="24"/>
                <w:szCs w:val="24"/>
              </w:rPr>
            </w:pPr>
            <w:proofErr w:type="spellStart"/>
            <w:r w:rsidRPr="00643C13">
              <w:rPr>
                <w:sz w:val="24"/>
                <w:szCs w:val="24"/>
              </w:rPr>
              <w:t>Чижатников</w:t>
            </w:r>
            <w:proofErr w:type="spellEnd"/>
            <w:r w:rsidRPr="00643C13">
              <w:rPr>
                <w:sz w:val="24"/>
                <w:szCs w:val="24"/>
              </w:rPr>
              <w:t xml:space="preserve"> А.В.</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65,8%</w:t>
            </w:r>
          </w:p>
        </w:tc>
      </w:tr>
      <w:tr w:rsidR="0045797C" w:rsidRPr="00643C13" w:rsidTr="0045797C">
        <w:tc>
          <w:tcPr>
            <w:tcW w:w="2114" w:type="dxa"/>
          </w:tcPr>
          <w:p w:rsidR="0045797C" w:rsidRPr="00643C13" w:rsidRDefault="0045797C" w:rsidP="00094D55">
            <w:pPr>
              <w:rPr>
                <w:sz w:val="24"/>
                <w:szCs w:val="24"/>
              </w:rPr>
            </w:pPr>
            <w:r w:rsidRPr="00643C13">
              <w:rPr>
                <w:sz w:val="24"/>
                <w:szCs w:val="24"/>
              </w:rPr>
              <w:t>Обществознание</w:t>
            </w:r>
          </w:p>
        </w:tc>
        <w:tc>
          <w:tcPr>
            <w:tcW w:w="1005" w:type="dxa"/>
            <w:gridSpan w:val="2"/>
          </w:tcPr>
          <w:p w:rsidR="0045797C" w:rsidRPr="00643C13" w:rsidRDefault="0045797C" w:rsidP="00094D55">
            <w:pPr>
              <w:jc w:val="center"/>
              <w:rPr>
                <w:sz w:val="24"/>
                <w:szCs w:val="24"/>
              </w:rPr>
            </w:pPr>
            <w:r w:rsidRPr="00643C13">
              <w:rPr>
                <w:sz w:val="24"/>
                <w:szCs w:val="24"/>
              </w:rPr>
              <w:t>6А</w:t>
            </w:r>
          </w:p>
        </w:tc>
        <w:tc>
          <w:tcPr>
            <w:tcW w:w="2297" w:type="dxa"/>
            <w:gridSpan w:val="2"/>
          </w:tcPr>
          <w:p w:rsidR="0045797C" w:rsidRPr="00643C13" w:rsidRDefault="0045797C" w:rsidP="00094D55">
            <w:pPr>
              <w:jc w:val="both"/>
              <w:rPr>
                <w:sz w:val="24"/>
                <w:szCs w:val="24"/>
              </w:rPr>
            </w:pPr>
            <w:proofErr w:type="spellStart"/>
            <w:r w:rsidRPr="00643C13">
              <w:rPr>
                <w:sz w:val="24"/>
                <w:szCs w:val="24"/>
              </w:rPr>
              <w:t>Чижатников</w:t>
            </w:r>
            <w:proofErr w:type="spellEnd"/>
            <w:r w:rsidRPr="00643C13">
              <w:rPr>
                <w:sz w:val="24"/>
                <w:szCs w:val="24"/>
              </w:rPr>
              <w:t xml:space="preserve"> А.В.</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95%</w:t>
            </w:r>
          </w:p>
        </w:tc>
      </w:tr>
      <w:tr w:rsidR="0045797C" w:rsidRPr="00643C13" w:rsidTr="0045797C">
        <w:tc>
          <w:tcPr>
            <w:tcW w:w="2114" w:type="dxa"/>
          </w:tcPr>
          <w:p w:rsidR="0045797C" w:rsidRPr="00643C13" w:rsidRDefault="0045797C" w:rsidP="00094D55">
            <w:pPr>
              <w:rPr>
                <w:sz w:val="24"/>
                <w:szCs w:val="24"/>
              </w:rPr>
            </w:pPr>
            <w:r w:rsidRPr="00643C13">
              <w:rPr>
                <w:sz w:val="24"/>
                <w:szCs w:val="24"/>
              </w:rPr>
              <w:t>Русский язык</w:t>
            </w:r>
          </w:p>
        </w:tc>
        <w:tc>
          <w:tcPr>
            <w:tcW w:w="1005" w:type="dxa"/>
            <w:gridSpan w:val="2"/>
          </w:tcPr>
          <w:p w:rsidR="0045797C" w:rsidRPr="00643C13" w:rsidRDefault="0045797C" w:rsidP="00094D55">
            <w:pPr>
              <w:jc w:val="center"/>
              <w:rPr>
                <w:sz w:val="24"/>
                <w:szCs w:val="24"/>
              </w:rPr>
            </w:pPr>
            <w:r w:rsidRPr="00643C13">
              <w:rPr>
                <w:sz w:val="24"/>
                <w:szCs w:val="24"/>
              </w:rPr>
              <w:t>7</w:t>
            </w:r>
          </w:p>
        </w:tc>
        <w:tc>
          <w:tcPr>
            <w:tcW w:w="2297" w:type="dxa"/>
            <w:gridSpan w:val="2"/>
          </w:tcPr>
          <w:p w:rsidR="0045797C" w:rsidRPr="00643C13" w:rsidRDefault="0045797C" w:rsidP="00094D55">
            <w:pPr>
              <w:jc w:val="both"/>
              <w:rPr>
                <w:sz w:val="24"/>
                <w:szCs w:val="24"/>
              </w:rPr>
            </w:pPr>
            <w:proofErr w:type="spellStart"/>
            <w:r w:rsidRPr="00643C13">
              <w:rPr>
                <w:sz w:val="24"/>
                <w:szCs w:val="24"/>
              </w:rPr>
              <w:t>Костоварова</w:t>
            </w:r>
            <w:proofErr w:type="spellEnd"/>
            <w:r w:rsidRPr="00643C13">
              <w:rPr>
                <w:sz w:val="24"/>
                <w:szCs w:val="24"/>
              </w:rPr>
              <w:t xml:space="preserve"> Т.А.</w:t>
            </w:r>
          </w:p>
          <w:p w:rsidR="0045797C" w:rsidRPr="00643C13" w:rsidRDefault="0045797C" w:rsidP="00094D55">
            <w:pPr>
              <w:jc w:val="both"/>
              <w:rPr>
                <w:sz w:val="24"/>
                <w:szCs w:val="24"/>
              </w:rPr>
            </w:pPr>
            <w:r w:rsidRPr="00643C13">
              <w:rPr>
                <w:sz w:val="24"/>
                <w:szCs w:val="24"/>
              </w:rPr>
              <w:t>Абрамова И.В.</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94%</w:t>
            </w:r>
          </w:p>
        </w:tc>
        <w:tc>
          <w:tcPr>
            <w:tcW w:w="992" w:type="dxa"/>
          </w:tcPr>
          <w:p w:rsidR="0045797C" w:rsidRPr="00643C13" w:rsidRDefault="0045797C" w:rsidP="00094D55">
            <w:pPr>
              <w:jc w:val="center"/>
              <w:rPr>
                <w:sz w:val="24"/>
                <w:szCs w:val="24"/>
              </w:rPr>
            </w:pPr>
            <w:r w:rsidRPr="00643C13">
              <w:rPr>
                <w:sz w:val="24"/>
                <w:szCs w:val="24"/>
              </w:rPr>
              <w:t>61,8%</w:t>
            </w:r>
          </w:p>
        </w:tc>
      </w:tr>
      <w:tr w:rsidR="0045797C" w:rsidRPr="00643C13" w:rsidTr="0045797C">
        <w:tc>
          <w:tcPr>
            <w:tcW w:w="2114" w:type="dxa"/>
          </w:tcPr>
          <w:p w:rsidR="0045797C" w:rsidRPr="00643C13" w:rsidRDefault="0045797C" w:rsidP="00094D55">
            <w:pPr>
              <w:rPr>
                <w:sz w:val="24"/>
                <w:szCs w:val="24"/>
              </w:rPr>
            </w:pPr>
            <w:r w:rsidRPr="00643C13">
              <w:rPr>
                <w:sz w:val="24"/>
                <w:szCs w:val="24"/>
              </w:rPr>
              <w:t>Математика</w:t>
            </w:r>
          </w:p>
        </w:tc>
        <w:tc>
          <w:tcPr>
            <w:tcW w:w="1005" w:type="dxa"/>
            <w:gridSpan w:val="2"/>
          </w:tcPr>
          <w:p w:rsidR="0045797C" w:rsidRPr="00643C13" w:rsidRDefault="0045797C" w:rsidP="00094D55">
            <w:pPr>
              <w:jc w:val="center"/>
              <w:rPr>
                <w:sz w:val="24"/>
                <w:szCs w:val="24"/>
              </w:rPr>
            </w:pPr>
            <w:r w:rsidRPr="00643C13">
              <w:rPr>
                <w:sz w:val="24"/>
                <w:szCs w:val="24"/>
              </w:rPr>
              <w:t>7</w:t>
            </w:r>
          </w:p>
        </w:tc>
        <w:tc>
          <w:tcPr>
            <w:tcW w:w="2297" w:type="dxa"/>
            <w:gridSpan w:val="2"/>
          </w:tcPr>
          <w:p w:rsidR="0045797C" w:rsidRPr="00643C13" w:rsidRDefault="0045797C" w:rsidP="00094D55">
            <w:pPr>
              <w:jc w:val="both"/>
              <w:rPr>
                <w:sz w:val="24"/>
                <w:szCs w:val="24"/>
              </w:rPr>
            </w:pPr>
            <w:proofErr w:type="spellStart"/>
            <w:r w:rsidRPr="00643C13">
              <w:rPr>
                <w:sz w:val="24"/>
                <w:szCs w:val="24"/>
              </w:rPr>
              <w:t>Ащирбекова</w:t>
            </w:r>
            <w:proofErr w:type="spellEnd"/>
            <w:r w:rsidRPr="00643C13">
              <w:rPr>
                <w:sz w:val="24"/>
                <w:szCs w:val="24"/>
              </w:rPr>
              <w:t xml:space="preserve"> Е.П.</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83,8%</w:t>
            </w:r>
          </w:p>
        </w:tc>
      </w:tr>
      <w:tr w:rsidR="0045797C" w:rsidRPr="00643C13" w:rsidTr="0045797C">
        <w:tc>
          <w:tcPr>
            <w:tcW w:w="2114" w:type="dxa"/>
          </w:tcPr>
          <w:p w:rsidR="0045797C" w:rsidRPr="00643C13" w:rsidRDefault="0045797C" w:rsidP="00094D55">
            <w:pPr>
              <w:rPr>
                <w:sz w:val="24"/>
                <w:szCs w:val="24"/>
              </w:rPr>
            </w:pPr>
            <w:r w:rsidRPr="00643C13">
              <w:rPr>
                <w:sz w:val="24"/>
                <w:szCs w:val="24"/>
              </w:rPr>
              <w:t>Английский язык</w:t>
            </w:r>
          </w:p>
        </w:tc>
        <w:tc>
          <w:tcPr>
            <w:tcW w:w="1005" w:type="dxa"/>
            <w:gridSpan w:val="2"/>
          </w:tcPr>
          <w:p w:rsidR="0045797C" w:rsidRPr="00643C13" w:rsidRDefault="0045797C" w:rsidP="00094D55">
            <w:pPr>
              <w:jc w:val="center"/>
              <w:rPr>
                <w:sz w:val="24"/>
                <w:szCs w:val="24"/>
              </w:rPr>
            </w:pPr>
            <w:r w:rsidRPr="00643C13">
              <w:rPr>
                <w:sz w:val="24"/>
                <w:szCs w:val="24"/>
              </w:rPr>
              <w:t>7</w:t>
            </w:r>
          </w:p>
        </w:tc>
        <w:tc>
          <w:tcPr>
            <w:tcW w:w="2297" w:type="dxa"/>
            <w:gridSpan w:val="2"/>
          </w:tcPr>
          <w:p w:rsidR="0045797C" w:rsidRPr="00643C13" w:rsidRDefault="0045797C" w:rsidP="00094D55">
            <w:pPr>
              <w:jc w:val="both"/>
              <w:rPr>
                <w:sz w:val="24"/>
                <w:szCs w:val="24"/>
              </w:rPr>
            </w:pPr>
            <w:r w:rsidRPr="00643C13">
              <w:rPr>
                <w:sz w:val="24"/>
                <w:szCs w:val="24"/>
              </w:rPr>
              <w:t>Глаз О.А.</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97,1%</w:t>
            </w:r>
          </w:p>
        </w:tc>
        <w:tc>
          <w:tcPr>
            <w:tcW w:w="992" w:type="dxa"/>
          </w:tcPr>
          <w:p w:rsidR="0045797C" w:rsidRPr="00643C13" w:rsidRDefault="0045797C" w:rsidP="00094D55">
            <w:pPr>
              <w:jc w:val="center"/>
              <w:rPr>
                <w:sz w:val="24"/>
                <w:szCs w:val="24"/>
              </w:rPr>
            </w:pPr>
            <w:r w:rsidRPr="00643C13">
              <w:rPr>
                <w:sz w:val="24"/>
                <w:szCs w:val="24"/>
              </w:rPr>
              <w:t>76,5%</w:t>
            </w:r>
          </w:p>
        </w:tc>
      </w:tr>
      <w:tr w:rsidR="0045797C" w:rsidRPr="00643C13" w:rsidTr="0045797C">
        <w:tc>
          <w:tcPr>
            <w:tcW w:w="2114" w:type="dxa"/>
          </w:tcPr>
          <w:p w:rsidR="0045797C" w:rsidRPr="00643C13" w:rsidRDefault="0045797C" w:rsidP="00094D55">
            <w:pPr>
              <w:rPr>
                <w:sz w:val="24"/>
                <w:szCs w:val="24"/>
              </w:rPr>
            </w:pPr>
            <w:r w:rsidRPr="00643C13">
              <w:rPr>
                <w:sz w:val="24"/>
                <w:szCs w:val="24"/>
              </w:rPr>
              <w:t>Немецкий язык</w:t>
            </w:r>
          </w:p>
        </w:tc>
        <w:tc>
          <w:tcPr>
            <w:tcW w:w="1005" w:type="dxa"/>
            <w:gridSpan w:val="2"/>
          </w:tcPr>
          <w:p w:rsidR="0045797C" w:rsidRPr="00643C13" w:rsidRDefault="0045797C" w:rsidP="00094D55">
            <w:pPr>
              <w:jc w:val="center"/>
              <w:rPr>
                <w:sz w:val="24"/>
                <w:szCs w:val="24"/>
              </w:rPr>
            </w:pPr>
            <w:r w:rsidRPr="00643C13">
              <w:rPr>
                <w:sz w:val="24"/>
                <w:szCs w:val="24"/>
              </w:rPr>
              <w:t>7Б</w:t>
            </w:r>
          </w:p>
        </w:tc>
        <w:tc>
          <w:tcPr>
            <w:tcW w:w="2297" w:type="dxa"/>
            <w:gridSpan w:val="2"/>
          </w:tcPr>
          <w:p w:rsidR="0045797C" w:rsidRPr="00643C13" w:rsidRDefault="0045797C" w:rsidP="00094D55">
            <w:pPr>
              <w:jc w:val="both"/>
              <w:rPr>
                <w:sz w:val="24"/>
                <w:szCs w:val="24"/>
              </w:rPr>
            </w:pPr>
            <w:r w:rsidRPr="00643C13">
              <w:rPr>
                <w:sz w:val="24"/>
                <w:szCs w:val="24"/>
              </w:rPr>
              <w:t>Кочергин В.В.</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0%</w:t>
            </w:r>
          </w:p>
        </w:tc>
      </w:tr>
      <w:tr w:rsidR="0045797C" w:rsidRPr="00643C13" w:rsidTr="0045797C">
        <w:tc>
          <w:tcPr>
            <w:tcW w:w="2114" w:type="dxa"/>
          </w:tcPr>
          <w:p w:rsidR="0045797C" w:rsidRPr="00643C13" w:rsidRDefault="0045797C" w:rsidP="00094D55">
            <w:pPr>
              <w:rPr>
                <w:sz w:val="24"/>
                <w:szCs w:val="24"/>
              </w:rPr>
            </w:pPr>
            <w:r w:rsidRPr="00643C13">
              <w:rPr>
                <w:sz w:val="24"/>
                <w:szCs w:val="24"/>
              </w:rPr>
              <w:t>Биология</w:t>
            </w:r>
          </w:p>
        </w:tc>
        <w:tc>
          <w:tcPr>
            <w:tcW w:w="1005" w:type="dxa"/>
            <w:gridSpan w:val="2"/>
          </w:tcPr>
          <w:p w:rsidR="0045797C" w:rsidRPr="00643C13" w:rsidRDefault="0045797C" w:rsidP="00094D55">
            <w:pPr>
              <w:jc w:val="center"/>
              <w:rPr>
                <w:sz w:val="24"/>
                <w:szCs w:val="24"/>
              </w:rPr>
            </w:pPr>
            <w:r w:rsidRPr="00643C13">
              <w:rPr>
                <w:sz w:val="24"/>
                <w:szCs w:val="24"/>
              </w:rPr>
              <w:t>7</w:t>
            </w:r>
          </w:p>
        </w:tc>
        <w:tc>
          <w:tcPr>
            <w:tcW w:w="2297" w:type="dxa"/>
            <w:gridSpan w:val="2"/>
          </w:tcPr>
          <w:p w:rsidR="0045797C" w:rsidRPr="00643C13" w:rsidRDefault="0045797C" w:rsidP="00094D55">
            <w:pPr>
              <w:jc w:val="both"/>
              <w:rPr>
                <w:sz w:val="24"/>
                <w:szCs w:val="24"/>
              </w:rPr>
            </w:pPr>
            <w:r w:rsidRPr="00643C13">
              <w:rPr>
                <w:sz w:val="24"/>
                <w:szCs w:val="24"/>
              </w:rPr>
              <w:t>Киселева А.Г.</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86,9%</w:t>
            </w:r>
          </w:p>
        </w:tc>
      </w:tr>
      <w:tr w:rsidR="0045797C" w:rsidRPr="00643C13" w:rsidTr="0045797C">
        <w:tc>
          <w:tcPr>
            <w:tcW w:w="2114" w:type="dxa"/>
          </w:tcPr>
          <w:p w:rsidR="0045797C" w:rsidRPr="00643C13" w:rsidRDefault="0045797C" w:rsidP="00094D55">
            <w:pPr>
              <w:rPr>
                <w:sz w:val="24"/>
                <w:szCs w:val="24"/>
              </w:rPr>
            </w:pPr>
            <w:r w:rsidRPr="00643C13">
              <w:rPr>
                <w:sz w:val="24"/>
                <w:szCs w:val="24"/>
              </w:rPr>
              <w:lastRenderedPageBreak/>
              <w:t>История</w:t>
            </w:r>
          </w:p>
        </w:tc>
        <w:tc>
          <w:tcPr>
            <w:tcW w:w="1005" w:type="dxa"/>
            <w:gridSpan w:val="2"/>
          </w:tcPr>
          <w:p w:rsidR="0045797C" w:rsidRPr="00643C13" w:rsidRDefault="0045797C" w:rsidP="00094D55">
            <w:pPr>
              <w:jc w:val="center"/>
              <w:rPr>
                <w:sz w:val="24"/>
                <w:szCs w:val="24"/>
              </w:rPr>
            </w:pPr>
            <w:r w:rsidRPr="00643C13">
              <w:rPr>
                <w:sz w:val="24"/>
                <w:szCs w:val="24"/>
              </w:rPr>
              <w:t>7</w:t>
            </w:r>
          </w:p>
        </w:tc>
        <w:tc>
          <w:tcPr>
            <w:tcW w:w="2297" w:type="dxa"/>
            <w:gridSpan w:val="2"/>
          </w:tcPr>
          <w:p w:rsidR="0045797C" w:rsidRPr="00643C13" w:rsidRDefault="0045797C" w:rsidP="00094D55">
            <w:pPr>
              <w:jc w:val="both"/>
              <w:rPr>
                <w:sz w:val="24"/>
                <w:szCs w:val="24"/>
              </w:rPr>
            </w:pPr>
            <w:proofErr w:type="spellStart"/>
            <w:r w:rsidRPr="00643C13">
              <w:rPr>
                <w:sz w:val="24"/>
                <w:szCs w:val="24"/>
              </w:rPr>
              <w:t>Пшеничникова</w:t>
            </w:r>
            <w:proofErr w:type="spellEnd"/>
            <w:r w:rsidRPr="00643C13">
              <w:rPr>
                <w:sz w:val="24"/>
                <w:szCs w:val="24"/>
              </w:rPr>
              <w:t xml:space="preserve"> О.А.</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97%</w:t>
            </w:r>
          </w:p>
        </w:tc>
        <w:tc>
          <w:tcPr>
            <w:tcW w:w="992" w:type="dxa"/>
          </w:tcPr>
          <w:p w:rsidR="0045797C" w:rsidRPr="00643C13" w:rsidRDefault="0045797C" w:rsidP="00094D55">
            <w:pPr>
              <w:jc w:val="center"/>
              <w:rPr>
                <w:sz w:val="24"/>
                <w:szCs w:val="24"/>
              </w:rPr>
            </w:pPr>
            <w:r w:rsidRPr="00643C13">
              <w:rPr>
                <w:sz w:val="24"/>
                <w:szCs w:val="24"/>
              </w:rPr>
              <w:t>85,3%</w:t>
            </w:r>
          </w:p>
        </w:tc>
      </w:tr>
      <w:tr w:rsidR="0045797C" w:rsidRPr="00643C13" w:rsidTr="0045797C">
        <w:tc>
          <w:tcPr>
            <w:tcW w:w="2114" w:type="dxa"/>
          </w:tcPr>
          <w:p w:rsidR="0045797C" w:rsidRPr="00643C13" w:rsidRDefault="0045797C" w:rsidP="00094D55">
            <w:pPr>
              <w:rPr>
                <w:sz w:val="24"/>
                <w:szCs w:val="24"/>
              </w:rPr>
            </w:pPr>
            <w:r w:rsidRPr="00643C13">
              <w:rPr>
                <w:sz w:val="24"/>
                <w:szCs w:val="24"/>
              </w:rPr>
              <w:t>Обществознание</w:t>
            </w:r>
          </w:p>
        </w:tc>
        <w:tc>
          <w:tcPr>
            <w:tcW w:w="1005" w:type="dxa"/>
            <w:gridSpan w:val="2"/>
          </w:tcPr>
          <w:p w:rsidR="0045797C" w:rsidRPr="00643C13" w:rsidRDefault="0045797C" w:rsidP="00094D55">
            <w:pPr>
              <w:jc w:val="center"/>
              <w:rPr>
                <w:sz w:val="24"/>
                <w:szCs w:val="24"/>
              </w:rPr>
            </w:pPr>
            <w:r w:rsidRPr="00643C13">
              <w:rPr>
                <w:sz w:val="24"/>
                <w:szCs w:val="24"/>
              </w:rPr>
              <w:t>7</w:t>
            </w:r>
          </w:p>
        </w:tc>
        <w:tc>
          <w:tcPr>
            <w:tcW w:w="2297" w:type="dxa"/>
            <w:gridSpan w:val="2"/>
          </w:tcPr>
          <w:p w:rsidR="0045797C" w:rsidRPr="00643C13" w:rsidRDefault="0045797C" w:rsidP="00094D55">
            <w:pPr>
              <w:jc w:val="both"/>
              <w:rPr>
                <w:sz w:val="24"/>
                <w:szCs w:val="24"/>
              </w:rPr>
            </w:pPr>
            <w:proofErr w:type="spellStart"/>
            <w:r w:rsidRPr="00643C13">
              <w:rPr>
                <w:sz w:val="24"/>
                <w:szCs w:val="24"/>
              </w:rPr>
              <w:t>Пшеничникова</w:t>
            </w:r>
            <w:proofErr w:type="spellEnd"/>
            <w:r w:rsidRPr="00643C13">
              <w:rPr>
                <w:sz w:val="24"/>
                <w:szCs w:val="24"/>
              </w:rPr>
              <w:t xml:space="preserve"> О.А.</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93%</w:t>
            </w:r>
          </w:p>
        </w:tc>
        <w:tc>
          <w:tcPr>
            <w:tcW w:w="992" w:type="dxa"/>
          </w:tcPr>
          <w:p w:rsidR="0045797C" w:rsidRPr="00643C13" w:rsidRDefault="0045797C" w:rsidP="00094D55">
            <w:pPr>
              <w:jc w:val="center"/>
              <w:rPr>
                <w:sz w:val="24"/>
                <w:szCs w:val="24"/>
              </w:rPr>
            </w:pPr>
            <w:r w:rsidRPr="00643C13">
              <w:rPr>
                <w:sz w:val="24"/>
                <w:szCs w:val="24"/>
              </w:rPr>
              <w:t>42,5%</w:t>
            </w:r>
          </w:p>
        </w:tc>
      </w:tr>
      <w:tr w:rsidR="0045797C" w:rsidRPr="00643C13" w:rsidTr="0045797C">
        <w:tc>
          <w:tcPr>
            <w:tcW w:w="2114" w:type="dxa"/>
          </w:tcPr>
          <w:p w:rsidR="0045797C" w:rsidRPr="00643C13" w:rsidRDefault="0045797C" w:rsidP="00094D55">
            <w:pPr>
              <w:rPr>
                <w:sz w:val="24"/>
                <w:szCs w:val="24"/>
              </w:rPr>
            </w:pPr>
            <w:r w:rsidRPr="00643C13">
              <w:rPr>
                <w:sz w:val="24"/>
                <w:szCs w:val="24"/>
              </w:rPr>
              <w:t>География</w:t>
            </w:r>
          </w:p>
        </w:tc>
        <w:tc>
          <w:tcPr>
            <w:tcW w:w="1005" w:type="dxa"/>
            <w:gridSpan w:val="2"/>
          </w:tcPr>
          <w:p w:rsidR="0045797C" w:rsidRPr="00643C13" w:rsidRDefault="0045797C" w:rsidP="00094D55">
            <w:pPr>
              <w:jc w:val="center"/>
              <w:rPr>
                <w:sz w:val="24"/>
                <w:szCs w:val="24"/>
              </w:rPr>
            </w:pPr>
            <w:r w:rsidRPr="00643C13">
              <w:rPr>
                <w:sz w:val="24"/>
                <w:szCs w:val="24"/>
              </w:rPr>
              <w:t>7</w:t>
            </w:r>
          </w:p>
        </w:tc>
        <w:tc>
          <w:tcPr>
            <w:tcW w:w="2297" w:type="dxa"/>
            <w:gridSpan w:val="2"/>
          </w:tcPr>
          <w:p w:rsidR="0045797C" w:rsidRPr="00643C13" w:rsidRDefault="0045797C" w:rsidP="00094D55">
            <w:pPr>
              <w:jc w:val="both"/>
              <w:rPr>
                <w:sz w:val="24"/>
                <w:szCs w:val="24"/>
              </w:rPr>
            </w:pPr>
            <w:r w:rsidRPr="00643C13">
              <w:rPr>
                <w:sz w:val="24"/>
                <w:szCs w:val="24"/>
              </w:rPr>
              <w:t>Лебедева А.П.</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69,2%</w:t>
            </w:r>
          </w:p>
        </w:tc>
      </w:tr>
      <w:tr w:rsidR="0045797C" w:rsidRPr="00643C13" w:rsidTr="0045797C">
        <w:tc>
          <w:tcPr>
            <w:tcW w:w="2114" w:type="dxa"/>
          </w:tcPr>
          <w:p w:rsidR="0045797C" w:rsidRPr="00643C13" w:rsidRDefault="0045797C" w:rsidP="00094D55">
            <w:pPr>
              <w:rPr>
                <w:sz w:val="24"/>
                <w:szCs w:val="24"/>
              </w:rPr>
            </w:pPr>
            <w:r w:rsidRPr="00643C13">
              <w:rPr>
                <w:sz w:val="24"/>
                <w:szCs w:val="24"/>
              </w:rPr>
              <w:t>Физика</w:t>
            </w:r>
          </w:p>
        </w:tc>
        <w:tc>
          <w:tcPr>
            <w:tcW w:w="1005" w:type="dxa"/>
            <w:gridSpan w:val="2"/>
          </w:tcPr>
          <w:p w:rsidR="0045797C" w:rsidRPr="00643C13" w:rsidRDefault="0045797C" w:rsidP="00094D55">
            <w:pPr>
              <w:jc w:val="center"/>
              <w:rPr>
                <w:sz w:val="24"/>
                <w:szCs w:val="24"/>
              </w:rPr>
            </w:pPr>
            <w:r w:rsidRPr="00643C13">
              <w:rPr>
                <w:sz w:val="24"/>
                <w:szCs w:val="24"/>
              </w:rPr>
              <w:t>7</w:t>
            </w:r>
          </w:p>
        </w:tc>
        <w:tc>
          <w:tcPr>
            <w:tcW w:w="2297" w:type="dxa"/>
            <w:gridSpan w:val="2"/>
          </w:tcPr>
          <w:p w:rsidR="0045797C" w:rsidRPr="00643C13" w:rsidRDefault="0045797C" w:rsidP="00094D55">
            <w:pPr>
              <w:jc w:val="both"/>
              <w:rPr>
                <w:sz w:val="24"/>
                <w:szCs w:val="24"/>
              </w:rPr>
            </w:pPr>
            <w:r w:rsidRPr="00643C13">
              <w:rPr>
                <w:sz w:val="24"/>
                <w:szCs w:val="24"/>
              </w:rPr>
              <w:t>Чуракова Е.В.</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86,9%</w:t>
            </w:r>
          </w:p>
        </w:tc>
      </w:tr>
      <w:tr w:rsidR="0045797C" w:rsidRPr="00643C13" w:rsidTr="0045797C">
        <w:tc>
          <w:tcPr>
            <w:tcW w:w="2114" w:type="dxa"/>
          </w:tcPr>
          <w:p w:rsidR="0045797C" w:rsidRPr="00643C13" w:rsidRDefault="0045797C" w:rsidP="00094D55">
            <w:pPr>
              <w:rPr>
                <w:sz w:val="24"/>
                <w:szCs w:val="24"/>
              </w:rPr>
            </w:pPr>
            <w:r w:rsidRPr="00643C13">
              <w:rPr>
                <w:sz w:val="24"/>
                <w:szCs w:val="24"/>
              </w:rPr>
              <w:t>Русский язык</w:t>
            </w:r>
          </w:p>
        </w:tc>
        <w:tc>
          <w:tcPr>
            <w:tcW w:w="1005" w:type="dxa"/>
            <w:gridSpan w:val="2"/>
          </w:tcPr>
          <w:p w:rsidR="0045797C" w:rsidRPr="00643C13" w:rsidRDefault="0045797C" w:rsidP="00094D55">
            <w:pPr>
              <w:jc w:val="center"/>
              <w:rPr>
                <w:sz w:val="24"/>
                <w:szCs w:val="24"/>
              </w:rPr>
            </w:pPr>
            <w:r w:rsidRPr="00643C13">
              <w:rPr>
                <w:sz w:val="24"/>
                <w:szCs w:val="24"/>
              </w:rPr>
              <w:t>8</w:t>
            </w:r>
          </w:p>
        </w:tc>
        <w:tc>
          <w:tcPr>
            <w:tcW w:w="2297" w:type="dxa"/>
            <w:gridSpan w:val="2"/>
          </w:tcPr>
          <w:p w:rsidR="0045797C" w:rsidRPr="00643C13" w:rsidRDefault="0045797C" w:rsidP="00094D55">
            <w:pPr>
              <w:jc w:val="both"/>
              <w:rPr>
                <w:sz w:val="24"/>
                <w:szCs w:val="24"/>
              </w:rPr>
            </w:pPr>
            <w:proofErr w:type="spellStart"/>
            <w:r w:rsidRPr="00643C13">
              <w:rPr>
                <w:sz w:val="24"/>
                <w:szCs w:val="24"/>
              </w:rPr>
              <w:t>Костоварова</w:t>
            </w:r>
            <w:proofErr w:type="spellEnd"/>
            <w:r w:rsidRPr="00643C13">
              <w:rPr>
                <w:sz w:val="24"/>
                <w:szCs w:val="24"/>
              </w:rPr>
              <w:t xml:space="preserve"> Т.А.</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96,6%</w:t>
            </w:r>
          </w:p>
        </w:tc>
        <w:tc>
          <w:tcPr>
            <w:tcW w:w="992" w:type="dxa"/>
          </w:tcPr>
          <w:p w:rsidR="0045797C" w:rsidRPr="00643C13" w:rsidRDefault="0045797C" w:rsidP="00094D55">
            <w:pPr>
              <w:jc w:val="center"/>
              <w:rPr>
                <w:sz w:val="24"/>
                <w:szCs w:val="24"/>
              </w:rPr>
            </w:pPr>
            <w:r w:rsidRPr="00643C13">
              <w:rPr>
                <w:sz w:val="24"/>
                <w:szCs w:val="24"/>
              </w:rPr>
              <w:t>69%</w:t>
            </w:r>
          </w:p>
        </w:tc>
      </w:tr>
      <w:tr w:rsidR="0045797C" w:rsidRPr="00643C13" w:rsidTr="0045797C">
        <w:tc>
          <w:tcPr>
            <w:tcW w:w="2114" w:type="dxa"/>
          </w:tcPr>
          <w:p w:rsidR="0045797C" w:rsidRPr="00643C13" w:rsidRDefault="0045797C" w:rsidP="00094D55">
            <w:pPr>
              <w:rPr>
                <w:sz w:val="24"/>
                <w:szCs w:val="24"/>
              </w:rPr>
            </w:pPr>
            <w:r w:rsidRPr="00643C13">
              <w:rPr>
                <w:sz w:val="24"/>
                <w:szCs w:val="24"/>
              </w:rPr>
              <w:t>Математика</w:t>
            </w:r>
          </w:p>
        </w:tc>
        <w:tc>
          <w:tcPr>
            <w:tcW w:w="1005" w:type="dxa"/>
            <w:gridSpan w:val="2"/>
          </w:tcPr>
          <w:p w:rsidR="0045797C" w:rsidRPr="00643C13" w:rsidRDefault="0045797C" w:rsidP="00094D55">
            <w:pPr>
              <w:jc w:val="center"/>
              <w:rPr>
                <w:sz w:val="24"/>
                <w:szCs w:val="24"/>
              </w:rPr>
            </w:pPr>
            <w:r w:rsidRPr="00643C13">
              <w:rPr>
                <w:sz w:val="24"/>
                <w:szCs w:val="24"/>
              </w:rPr>
              <w:t>8</w:t>
            </w:r>
          </w:p>
        </w:tc>
        <w:tc>
          <w:tcPr>
            <w:tcW w:w="2297" w:type="dxa"/>
            <w:gridSpan w:val="2"/>
          </w:tcPr>
          <w:p w:rsidR="0045797C" w:rsidRPr="00643C13" w:rsidRDefault="0045797C" w:rsidP="00094D55">
            <w:pPr>
              <w:jc w:val="both"/>
              <w:rPr>
                <w:sz w:val="24"/>
                <w:szCs w:val="24"/>
              </w:rPr>
            </w:pPr>
            <w:proofErr w:type="spellStart"/>
            <w:r w:rsidRPr="00643C13">
              <w:rPr>
                <w:sz w:val="24"/>
                <w:szCs w:val="24"/>
              </w:rPr>
              <w:t>Гребенкина</w:t>
            </w:r>
            <w:proofErr w:type="spellEnd"/>
            <w:r w:rsidRPr="00643C13">
              <w:rPr>
                <w:sz w:val="24"/>
                <w:szCs w:val="24"/>
              </w:rPr>
              <w:t xml:space="preserve"> О.Н.</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86,2%</w:t>
            </w:r>
          </w:p>
        </w:tc>
      </w:tr>
      <w:tr w:rsidR="0045797C" w:rsidRPr="00643C13" w:rsidTr="0045797C">
        <w:tc>
          <w:tcPr>
            <w:tcW w:w="2114" w:type="dxa"/>
          </w:tcPr>
          <w:p w:rsidR="0045797C" w:rsidRPr="00643C13" w:rsidRDefault="0045797C" w:rsidP="00094D55">
            <w:pPr>
              <w:rPr>
                <w:sz w:val="24"/>
                <w:szCs w:val="24"/>
              </w:rPr>
            </w:pPr>
            <w:r w:rsidRPr="00643C13">
              <w:rPr>
                <w:sz w:val="24"/>
                <w:szCs w:val="24"/>
              </w:rPr>
              <w:t>Физика</w:t>
            </w:r>
          </w:p>
        </w:tc>
        <w:tc>
          <w:tcPr>
            <w:tcW w:w="1005" w:type="dxa"/>
            <w:gridSpan w:val="2"/>
          </w:tcPr>
          <w:p w:rsidR="0045797C" w:rsidRPr="00643C13" w:rsidRDefault="0045797C" w:rsidP="00094D55">
            <w:pPr>
              <w:jc w:val="center"/>
              <w:rPr>
                <w:sz w:val="24"/>
                <w:szCs w:val="24"/>
              </w:rPr>
            </w:pPr>
            <w:r w:rsidRPr="00643C13">
              <w:rPr>
                <w:sz w:val="24"/>
                <w:szCs w:val="24"/>
              </w:rPr>
              <w:t>8Б</w:t>
            </w:r>
          </w:p>
        </w:tc>
        <w:tc>
          <w:tcPr>
            <w:tcW w:w="2297" w:type="dxa"/>
            <w:gridSpan w:val="2"/>
          </w:tcPr>
          <w:p w:rsidR="0045797C" w:rsidRPr="00643C13" w:rsidRDefault="0045797C" w:rsidP="00094D55">
            <w:pPr>
              <w:jc w:val="both"/>
              <w:rPr>
                <w:sz w:val="24"/>
                <w:szCs w:val="24"/>
              </w:rPr>
            </w:pPr>
            <w:r w:rsidRPr="00643C13">
              <w:rPr>
                <w:sz w:val="24"/>
                <w:szCs w:val="24"/>
              </w:rPr>
              <w:t>Чуракова Е.В.</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79%</w:t>
            </w:r>
          </w:p>
        </w:tc>
      </w:tr>
      <w:tr w:rsidR="0045797C" w:rsidRPr="00643C13" w:rsidTr="0045797C">
        <w:tc>
          <w:tcPr>
            <w:tcW w:w="2114" w:type="dxa"/>
          </w:tcPr>
          <w:p w:rsidR="0045797C" w:rsidRPr="00643C13" w:rsidRDefault="0045797C" w:rsidP="00094D55">
            <w:pPr>
              <w:rPr>
                <w:sz w:val="24"/>
                <w:szCs w:val="24"/>
              </w:rPr>
            </w:pPr>
            <w:r w:rsidRPr="00643C13">
              <w:rPr>
                <w:sz w:val="24"/>
                <w:szCs w:val="24"/>
              </w:rPr>
              <w:t>География</w:t>
            </w:r>
          </w:p>
        </w:tc>
        <w:tc>
          <w:tcPr>
            <w:tcW w:w="1005" w:type="dxa"/>
            <w:gridSpan w:val="2"/>
          </w:tcPr>
          <w:p w:rsidR="0045797C" w:rsidRPr="00643C13" w:rsidRDefault="0045797C" w:rsidP="00094D55">
            <w:pPr>
              <w:jc w:val="center"/>
              <w:rPr>
                <w:sz w:val="24"/>
                <w:szCs w:val="24"/>
              </w:rPr>
            </w:pPr>
            <w:r w:rsidRPr="00643C13">
              <w:rPr>
                <w:sz w:val="24"/>
                <w:szCs w:val="24"/>
              </w:rPr>
              <w:t>8Б</w:t>
            </w:r>
          </w:p>
        </w:tc>
        <w:tc>
          <w:tcPr>
            <w:tcW w:w="2297" w:type="dxa"/>
            <w:gridSpan w:val="2"/>
          </w:tcPr>
          <w:p w:rsidR="0045797C" w:rsidRPr="00643C13" w:rsidRDefault="0045797C" w:rsidP="00094D55">
            <w:pPr>
              <w:jc w:val="both"/>
              <w:rPr>
                <w:sz w:val="24"/>
                <w:szCs w:val="24"/>
              </w:rPr>
            </w:pPr>
            <w:r w:rsidRPr="00643C13">
              <w:rPr>
                <w:sz w:val="24"/>
                <w:szCs w:val="24"/>
              </w:rPr>
              <w:t>Лебедева А.П.</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88,9%</w:t>
            </w:r>
          </w:p>
        </w:tc>
      </w:tr>
      <w:tr w:rsidR="0045797C" w:rsidRPr="00643C13" w:rsidTr="0045797C">
        <w:tc>
          <w:tcPr>
            <w:tcW w:w="2114" w:type="dxa"/>
          </w:tcPr>
          <w:p w:rsidR="0045797C" w:rsidRPr="00643C13" w:rsidRDefault="0045797C" w:rsidP="00094D55">
            <w:pPr>
              <w:rPr>
                <w:sz w:val="24"/>
                <w:szCs w:val="24"/>
              </w:rPr>
            </w:pPr>
            <w:r w:rsidRPr="00643C13">
              <w:rPr>
                <w:sz w:val="24"/>
                <w:szCs w:val="24"/>
              </w:rPr>
              <w:t>История</w:t>
            </w:r>
          </w:p>
        </w:tc>
        <w:tc>
          <w:tcPr>
            <w:tcW w:w="1005" w:type="dxa"/>
            <w:gridSpan w:val="2"/>
          </w:tcPr>
          <w:p w:rsidR="0045797C" w:rsidRPr="00643C13" w:rsidRDefault="0045797C" w:rsidP="00094D55">
            <w:pPr>
              <w:jc w:val="center"/>
              <w:rPr>
                <w:sz w:val="24"/>
                <w:szCs w:val="24"/>
              </w:rPr>
            </w:pPr>
            <w:r w:rsidRPr="00643C13">
              <w:rPr>
                <w:sz w:val="24"/>
                <w:szCs w:val="24"/>
              </w:rPr>
              <w:t>8А</w:t>
            </w:r>
          </w:p>
        </w:tc>
        <w:tc>
          <w:tcPr>
            <w:tcW w:w="2297" w:type="dxa"/>
            <w:gridSpan w:val="2"/>
          </w:tcPr>
          <w:p w:rsidR="0045797C" w:rsidRPr="00643C13" w:rsidRDefault="0045797C" w:rsidP="00094D55">
            <w:pPr>
              <w:jc w:val="both"/>
              <w:rPr>
                <w:sz w:val="24"/>
                <w:szCs w:val="24"/>
              </w:rPr>
            </w:pPr>
            <w:proofErr w:type="spellStart"/>
            <w:r w:rsidRPr="00643C13">
              <w:rPr>
                <w:sz w:val="24"/>
                <w:szCs w:val="24"/>
              </w:rPr>
              <w:t>Чижатников</w:t>
            </w:r>
            <w:proofErr w:type="spellEnd"/>
            <w:r w:rsidRPr="00643C13">
              <w:rPr>
                <w:sz w:val="24"/>
                <w:szCs w:val="24"/>
              </w:rPr>
              <w:t xml:space="preserve"> А.В.</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100%</w:t>
            </w:r>
          </w:p>
        </w:tc>
      </w:tr>
      <w:tr w:rsidR="0045797C" w:rsidRPr="00643C13" w:rsidTr="0045797C">
        <w:tc>
          <w:tcPr>
            <w:tcW w:w="2114" w:type="dxa"/>
          </w:tcPr>
          <w:p w:rsidR="0045797C" w:rsidRPr="00643C13" w:rsidRDefault="0045797C" w:rsidP="00094D55">
            <w:pPr>
              <w:rPr>
                <w:sz w:val="24"/>
                <w:szCs w:val="24"/>
              </w:rPr>
            </w:pPr>
            <w:r w:rsidRPr="00643C13">
              <w:rPr>
                <w:sz w:val="24"/>
                <w:szCs w:val="24"/>
              </w:rPr>
              <w:t>Химия</w:t>
            </w:r>
          </w:p>
        </w:tc>
        <w:tc>
          <w:tcPr>
            <w:tcW w:w="1005" w:type="dxa"/>
            <w:gridSpan w:val="2"/>
          </w:tcPr>
          <w:p w:rsidR="0045797C" w:rsidRPr="00643C13" w:rsidRDefault="0045797C" w:rsidP="00094D55">
            <w:pPr>
              <w:jc w:val="center"/>
              <w:rPr>
                <w:sz w:val="24"/>
                <w:szCs w:val="24"/>
              </w:rPr>
            </w:pPr>
            <w:r w:rsidRPr="00643C13">
              <w:rPr>
                <w:sz w:val="24"/>
                <w:szCs w:val="24"/>
              </w:rPr>
              <w:t>8А</w:t>
            </w:r>
          </w:p>
        </w:tc>
        <w:tc>
          <w:tcPr>
            <w:tcW w:w="2297" w:type="dxa"/>
            <w:gridSpan w:val="2"/>
          </w:tcPr>
          <w:p w:rsidR="0045797C" w:rsidRPr="00643C13" w:rsidRDefault="0045797C" w:rsidP="00094D55">
            <w:pPr>
              <w:jc w:val="both"/>
              <w:rPr>
                <w:sz w:val="24"/>
                <w:szCs w:val="24"/>
              </w:rPr>
            </w:pPr>
            <w:proofErr w:type="spellStart"/>
            <w:r w:rsidRPr="00643C13">
              <w:rPr>
                <w:sz w:val="24"/>
                <w:szCs w:val="24"/>
              </w:rPr>
              <w:t>Обыденова</w:t>
            </w:r>
            <w:proofErr w:type="spellEnd"/>
            <w:r w:rsidRPr="00643C13">
              <w:rPr>
                <w:sz w:val="24"/>
                <w:szCs w:val="24"/>
              </w:rPr>
              <w:t xml:space="preserve"> Т.А.</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100%</w:t>
            </w:r>
          </w:p>
        </w:tc>
      </w:tr>
      <w:tr w:rsidR="0045797C" w:rsidRPr="00643C13" w:rsidTr="0045797C">
        <w:tc>
          <w:tcPr>
            <w:tcW w:w="2114" w:type="dxa"/>
          </w:tcPr>
          <w:p w:rsidR="0045797C" w:rsidRPr="00643C13" w:rsidRDefault="0045797C" w:rsidP="00094D55">
            <w:pPr>
              <w:rPr>
                <w:sz w:val="24"/>
                <w:szCs w:val="24"/>
              </w:rPr>
            </w:pPr>
            <w:r w:rsidRPr="00643C13">
              <w:rPr>
                <w:sz w:val="24"/>
                <w:szCs w:val="24"/>
              </w:rPr>
              <w:t>География</w:t>
            </w:r>
          </w:p>
        </w:tc>
        <w:tc>
          <w:tcPr>
            <w:tcW w:w="1005" w:type="dxa"/>
            <w:gridSpan w:val="2"/>
          </w:tcPr>
          <w:p w:rsidR="0045797C" w:rsidRPr="00643C13" w:rsidRDefault="0045797C" w:rsidP="00094D55">
            <w:pPr>
              <w:jc w:val="center"/>
              <w:rPr>
                <w:sz w:val="24"/>
                <w:szCs w:val="24"/>
              </w:rPr>
            </w:pPr>
            <w:r w:rsidRPr="00643C13">
              <w:rPr>
                <w:sz w:val="24"/>
                <w:szCs w:val="24"/>
              </w:rPr>
              <w:t>11</w:t>
            </w:r>
          </w:p>
        </w:tc>
        <w:tc>
          <w:tcPr>
            <w:tcW w:w="2297" w:type="dxa"/>
            <w:gridSpan w:val="2"/>
          </w:tcPr>
          <w:p w:rsidR="0045797C" w:rsidRPr="00643C13" w:rsidRDefault="0045797C" w:rsidP="00094D55">
            <w:pPr>
              <w:jc w:val="both"/>
              <w:rPr>
                <w:sz w:val="24"/>
                <w:szCs w:val="24"/>
              </w:rPr>
            </w:pPr>
            <w:r w:rsidRPr="00643C13">
              <w:rPr>
                <w:sz w:val="24"/>
                <w:szCs w:val="24"/>
              </w:rPr>
              <w:t>Лебедева А.П.</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100%</w:t>
            </w:r>
          </w:p>
        </w:tc>
      </w:tr>
      <w:tr w:rsidR="0045797C" w:rsidRPr="00643C13" w:rsidTr="0045797C">
        <w:tc>
          <w:tcPr>
            <w:tcW w:w="2114" w:type="dxa"/>
          </w:tcPr>
          <w:p w:rsidR="0045797C" w:rsidRPr="00643C13" w:rsidRDefault="0045797C" w:rsidP="00094D55">
            <w:pPr>
              <w:rPr>
                <w:sz w:val="24"/>
                <w:szCs w:val="24"/>
              </w:rPr>
            </w:pPr>
            <w:r w:rsidRPr="00643C13">
              <w:rPr>
                <w:sz w:val="24"/>
                <w:szCs w:val="24"/>
              </w:rPr>
              <w:t>Физика</w:t>
            </w:r>
          </w:p>
        </w:tc>
        <w:tc>
          <w:tcPr>
            <w:tcW w:w="1005" w:type="dxa"/>
            <w:gridSpan w:val="2"/>
          </w:tcPr>
          <w:p w:rsidR="0045797C" w:rsidRPr="00643C13" w:rsidRDefault="0045797C" w:rsidP="00094D55">
            <w:pPr>
              <w:jc w:val="center"/>
              <w:rPr>
                <w:sz w:val="24"/>
                <w:szCs w:val="24"/>
              </w:rPr>
            </w:pPr>
            <w:r w:rsidRPr="00643C13">
              <w:rPr>
                <w:sz w:val="24"/>
                <w:szCs w:val="24"/>
              </w:rPr>
              <w:t>11А</w:t>
            </w:r>
          </w:p>
        </w:tc>
        <w:tc>
          <w:tcPr>
            <w:tcW w:w="2297" w:type="dxa"/>
            <w:gridSpan w:val="2"/>
          </w:tcPr>
          <w:p w:rsidR="0045797C" w:rsidRPr="00643C13" w:rsidRDefault="0045797C" w:rsidP="00094D55">
            <w:pPr>
              <w:jc w:val="both"/>
              <w:rPr>
                <w:sz w:val="24"/>
                <w:szCs w:val="24"/>
              </w:rPr>
            </w:pPr>
            <w:r w:rsidRPr="00643C13">
              <w:rPr>
                <w:sz w:val="24"/>
                <w:szCs w:val="24"/>
              </w:rPr>
              <w:t>Чуракова Е.В.</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93,3%</w:t>
            </w:r>
          </w:p>
        </w:tc>
      </w:tr>
      <w:tr w:rsidR="0045797C" w:rsidRPr="00643C13" w:rsidTr="0045797C">
        <w:tc>
          <w:tcPr>
            <w:tcW w:w="2114" w:type="dxa"/>
          </w:tcPr>
          <w:p w:rsidR="0045797C" w:rsidRPr="00643C13" w:rsidRDefault="0045797C" w:rsidP="00094D55">
            <w:pPr>
              <w:rPr>
                <w:sz w:val="24"/>
                <w:szCs w:val="24"/>
              </w:rPr>
            </w:pPr>
            <w:r w:rsidRPr="00643C13">
              <w:rPr>
                <w:sz w:val="24"/>
                <w:szCs w:val="24"/>
              </w:rPr>
              <w:t>История</w:t>
            </w:r>
          </w:p>
        </w:tc>
        <w:tc>
          <w:tcPr>
            <w:tcW w:w="1005" w:type="dxa"/>
            <w:gridSpan w:val="2"/>
          </w:tcPr>
          <w:p w:rsidR="0045797C" w:rsidRPr="00643C13" w:rsidRDefault="0045797C" w:rsidP="00094D55">
            <w:pPr>
              <w:jc w:val="center"/>
              <w:rPr>
                <w:sz w:val="24"/>
                <w:szCs w:val="24"/>
              </w:rPr>
            </w:pPr>
            <w:r w:rsidRPr="00643C13">
              <w:rPr>
                <w:sz w:val="24"/>
                <w:szCs w:val="24"/>
              </w:rPr>
              <w:t>11Б</w:t>
            </w:r>
          </w:p>
        </w:tc>
        <w:tc>
          <w:tcPr>
            <w:tcW w:w="2297" w:type="dxa"/>
            <w:gridSpan w:val="2"/>
          </w:tcPr>
          <w:p w:rsidR="0045797C" w:rsidRPr="00643C13" w:rsidRDefault="0045797C" w:rsidP="00094D55">
            <w:pPr>
              <w:jc w:val="both"/>
              <w:rPr>
                <w:sz w:val="24"/>
                <w:szCs w:val="24"/>
              </w:rPr>
            </w:pPr>
            <w:r w:rsidRPr="00643C13">
              <w:rPr>
                <w:sz w:val="24"/>
                <w:szCs w:val="24"/>
              </w:rPr>
              <w:t>Карасева Г.В.</w:t>
            </w:r>
          </w:p>
        </w:tc>
        <w:tc>
          <w:tcPr>
            <w:tcW w:w="1701" w:type="dxa"/>
            <w:gridSpan w:val="2"/>
          </w:tcPr>
          <w:p w:rsidR="0045797C" w:rsidRPr="00643C13" w:rsidRDefault="0045797C" w:rsidP="00094D55">
            <w:pPr>
              <w:jc w:val="both"/>
              <w:rPr>
                <w:sz w:val="24"/>
                <w:szCs w:val="24"/>
              </w:rPr>
            </w:pPr>
            <w:r w:rsidRPr="00643C13">
              <w:rPr>
                <w:sz w:val="24"/>
                <w:szCs w:val="24"/>
              </w:rPr>
              <w:t>Проверочная работа</w:t>
            </w:r>
          </w:p>
        </w:tc>
        <w:tc>
          <w:tcPr>
            <w:tcW w:w="1530" w:type="dxa"/>
          </w:tcPr>
          <w:p w:rsidR="0045797C" w:rsidRPr="00643C13" w:rsidRDefault="0045797C" w:rsidP="00094D55">
            <w:pPr>
              <w:jc w:val="both"/>
              <w:rPr>
                <w:sz w:val="24"/>
                <w:szCs w:val="24"/>
              </w:rPr>
            </w:pPr>
            <w:r w:rsidRPr="00643C13">
              <w:rPr>
                <w:sz w:val="24"/>
                <w:szCs w:val="24"/>
              </w:rPr>
              <w:t>Всероссийский</w:t>
            </w:r>
          </w:p>
        </w:tc>
        <w:tc>
          <w:tcPr>
            <w:tcW w:w="1134" w:type="dxa"/>
          </w:tcPr>
          <w:p w:rsidR="0045797C" w:rsidRPr="00643C13" w:rsidRDefault="0045797C" w:rsidP="00094D55">
            <w:pPr>
              <w:jc w:val="center"/>
              <w:rPr>
                <w:sz w:val="24"/>
                <w:szCs w:val="24"/>
              </w:rPr>
            </w:pPr>
            <w:r w:rsidRPr="00643C13">
              <w:rPr>
                <w:sz w:val="24"/>
                <w:szCs w:val="24"/>
              </w:rPr>
              <w:t>100%</w:t>
            </w:r>
          </w:p>
        </w:tc>
        <w:tc>
          <w:tcPr>
            <w:tcW w:w="992" w:type="dxa"/>
          </w:tcPr>
          <w:p w:rsidR="0045797C" w:rsidRPr="00643C13" w:rsidRDefault="0045797C" w:rsidP="00094D55">
            <w:pPr>
              <w:jc w:val="center"/>
              <w:rPr>
                <w:sz w:val="24"/>
                <w:szCs w:val="24"/>
              </w:rPr>
            </w:pPr>
            <w:r w:rsidRPr="00643C13">
              <w:rPr>
                <w:sz w:val="24"/>
                <w:szCs w:val="24"/>
              </w:rPr>
              <w:t>100%</w:t>
            </w:r>
          </w:p>
        </w:tc>
      </w:tr>
    </w:tbl>
    <w:p w:rsidR="0045797C" w:rsidRPr="00643C13" w:rsidRDefault="0045797C" w:rsidP="0045797C">
      <w:pPr>
        <w:ind w:firstLine="284"/>
        <w:jc w:val="center"/>
        <w:rPr>
          <w:i/>
          <w:sz w:val="24"/>
          <w:szCs w:val="24"/>
        </w:rPr>
      </w:pPr>
    </w:p>
    <w:p w:rsidR="0045797C" w:rsidRPr="00643C13" w:rsidRDefault="0045797C" w:rsidP="0045797C">
      <w:pPr>
        <w:ind w:firstLine="540"/>
        <w:jc w:val="center"/>
        <w:rPr>
          <w:b/>
          <w:sz w:val="24"/>
          <w:szCs w:val="24"/>
        </w:rPr>
      </w:pPr>
    </w:p>
    <w:p w:rsidR="00F955AA" w:rsidRDefault="00780EEF" w:rsidP="00780EEF">
      <w:pPr>
        <w:jc w:val="center"/>
        <w:rPr>
          <w:b/>
          <w:sz w:val="24"/>
          <w:szCs w:val="24"/>
        </w:rPr>
      </w:pPr>
      <w:r w:rsidRPr="00780EEF">
        <w:rPr>
          <w:b/>
          <w:sz w:val="24"/>
          <w:szCs w:val="24"/>
        </w:rPr>
        <w:t>Анализ уровня достижения планируемых результатов</w:t>
      </w:r>
    </w:p>
    <w:tbl>
      <w:tblPr>
        <w:tblStyle w:val="a4"/>
        <w:tblW w:w="0" w:type="auto"/>
        <w:tblInd w:w="-998" w:type="dxa"/>
        <w:tblLook w:val="04A0" w:firstRow="1" w:lastRow="0" w:firstColumn="1" w:lastColumn="0" w:noHBand="0" w:noVBand="1"/>
      </w:tblPr>
      <w:tblGrid>
        <w:gridCol w:w="1941"/>
        <w:gridCol w:w="816"/>
        <w:gridCol w:w="1829"/>
        <w:gridCol w:w="1492"/>
        <w:gridCol w:w="1521"/>
        <w:gridCol w:w="2970"/>
      </w:tblGrid>
      <w:tr w:rsidR="00780EEF" w:rsidTr="00D83532">
        <w:tc>
          <w:tcPr>
            <w:tcW w:w="1941" w:type="dxa"/>
          </w:tcPr>
          <w:p w:rsidR="00780EEF" w:rsidRDefault="00780EEF" w:rsidP="00780EEF">
            <w:pPr>
              <w:jc w:val="center"/>
              <w:rPr>
                <w:sz w:val="24"/>
                <w:szCs w:val="24"/>
              </w:rPr>
            </w:pPr>
            <w:r>
              <w:rPr>
                <w:sz w:val="24"/>
                <w:szCs w:val="24"/>
              </w:rPr>
              <w:t>Предмет</w:t>
            </w:r>
          </w:p>
        </w:tc>
        <w:tc>
          <w:tcPr>
            <w:tcW w:w="816" w:type="dxa"/>
          </w:tcPr>
          <w:p w:rsidR="00780EEF" w:rsidRDefault="00780EEF" w:rsidP="00780EEF">
            <w:pPr>
              <w:jc w:val="center"/>
              <w:rPr>
                <w:sz w:val="24"/>
                <w:szCs w:val="24"/>
              </w:rPr>
            </w:pPr>
            <w:r>
              <w:rPr>
                <w:sz w:val="24"/>
                <w:szCs w:val="24"/>
              </w:rPr>
              <w:t>Класс</w:t>
            </w:r>
          </w:p>
        </w:tc>
        <w:tc>
          <w:tcPr>
            <w:tcW w:w="1829" w:type="dxa"/>
          </w:tcPr>
          <w:p w:rsidR="00780EEF" w:rsidRDefault="00780EEF" w:rsidP="00780EEF">
            <w:pPr>
              <w:jc w:val="center"/>
              <w:rPr>
                <w:sz w:val="24"/>
                <w:szCs w:val="24"/>
              </w:rPr>
            </w:pPr>
            <w:r>
              <w:rPr>
                <w:sz w:val="24"/>
                <w:szCs w:val="24"/>
              </w:rPr>
              <w:t>Кол-во учащихся, подтвердивших оценку</w:t>
            </w:r>
          </w:p>
        </w:tc>
        <w:tc>
          <w:tcPr>
            <w:tcW w:w="1492" w:type="dxa"/>
          </w:tcPr>
          <w:p w:rsidR="00780EEF" w:rsidRDefault="00780EEF" w:rsidP="00780EEF">
            <w:pPr>
              <w:jc w:val="center"/>
              <w:rPr>
                <w:sz w:val="24"/>
                <w:szCs w:val="24"/>
              </w:rPr>
            </w:pPr>
            <w:r>
              <w:rPr>
                <w:sz w:val="24"/>
                <w:szCs w:val="24"/>
              </w:rPr>
              <w:t>Кол-во учащихся, понизивших оценку</w:t>
            </w:r>
          </w:p>
        </w:tc>
        <w:tc>
          <w:tcPr>
            <w:tcW w:w="1521" w:type="dxa"/>
          </w:tcPr>
          <w:p w:rsidR="00780EEF" w:rsidRDefault="00780EEF" w:rsidP="00780EEF">
            <w:pPr>
              <w:jc w:val="center"/>
              <w:rPr>
                <w:sz w:val="24"/>
                <w:szCs w:val="24"/>
              </w:rPr>
            </w:pPr>
            <w:r>
              <w:rPr>
                <w:sz w:val="24"/>
                <w:szCs w:val="24"/>
              </w:rPr>
              <w:t>Кол-во учащихся, повысивших оценку</w:t>
            </w:r>
          </w:p>
        </w:tc>
        <w:tc>
          <w:tcPr>
            <w:tcW w:w="2970" w:type="dxa"/>
          </w:tcPr>
          <w:p w:rsidR="00780EEF" w:rsidRDefault="00780EEF" w:rsidP="00780EEF">
            <w:pPr>
              <w:jc w:val="center"/>
              <w:rPr>
                <w:sz w:val="24"/>
                <w:szCs w:val="24"/>
              </w:rPr>
            </w:pPr>
            <w:r>
              <w:rPr>
                <w:sz w:val="24"/>
                <w:szCs w:val="24"/>
              </w:rPr>
              <w:t xml:space="preserve">Анализ выполнения заданий </w:t>
            </w:r>
          </w:p>
        </w:tc>
      </w:tr>
      <w:tr w:rsidR="003136C8" w:rsidTr="00D83532">
        <w:tc>
          <w:tcPr>
            <w:tcW w:w="1941" w:type="dxa"/>
            <w:vMerge w:val="restart"/>
          </w:tcPr>
          <w:p w:rsidR="00780EEF" w:rsidRDefault="00780EEF" w:rsidP="00780EEF">
            <w:pPr>
              <w:jc w:val="center"/>
              <w:rPr>
                <w:sz w:val="24"/>
                <w:szCs w:val="24"/>
              </w:rPr>
            </w:pPr>
            <w:r>
              <w:rPr>
                <w:sz w:val="24"/>
                <w:szCs w:val="24"/>
              </w:rPr>
              <w:t>Русский язык</w:t>
            </w:r>
          </w:p>
        </w:tc>
        <w:tc>
          <w:tcPr>
            <w:tcW w:w="816" w:type="dxa"/>
          </w:tcPr>
          <w:p w:rsidR="00780EEF" w:rsidRDefault="00780EEF" w:rsidP="00780EEF">
            <w:pPr>
              <w:jc w:val="center"/>
              <w:rPr>
                <w:sz w:val="24"/>
                <w:szCs w:val="24"/>
              </w:rPr>
            </w:pPr>
            <w:r>
              <w:rPr>
                <w:sz w:val="24"/>
                <w:szCs w:val="24"/>
              </w:rPr>
              <w:t>5</w:t>
            </w:r>
          </w:p>
        </w:tc>
        <w:tc>
          <w:tcPr>
            <w:tcW w:w="1829" w:type="dxa"/>
          </w:tcPr>
          <w:p w:rsidR="00780EEF" w:rsidRDefault="00780EEF" w:rsidP="00780EEF">
            <w:pPr>
              <w:jc w:val="center"/>
              <w:rPr>
                <w:sz w:val="24"/>
                <w:szCs w:val="24"/>
              </w:rPr>
            </w:pPr>
            <w:r>
              <w:rPr>
                <w:sz w:val="24"/>
                <w:szCs w:val="24"/>
              </w:rPr>
              <w:t>29</w:t>
            </w:r>
          </w:p>
        </w:tc>
        <w:tc>
          <w:tcPr>
            <w:tcW w:w="1492" w:type="dxa"/>
          </w:tcPr>
          <w:p w:rsidR="00780EEF" w:rsidRDefault="00780EEF" w:rsidP="00780EEF">
            <w:pPr>
              <w:jc w:val="center"/>
              <w:rPr>
                <w:sz w:val="24"/>
                <w:szCs w:val="24"/>
              </w:rPr>
            </w:pPr>
            <w:r>
              <w:rPr>
                <w:sz w:val="24"/>
                <w:szCs w:val="24"/>
              </w:rPr>
              <w:t>9</w:t>
            </w:r>
          </w:p>
        </w:tc>
        <w:tc>
          <w:tcPr>
            <w:tcW w:w="1521" w:type="dxa"/>
          </w:tcPr>
          <w:p w:rsidR="00780EEF" w:rsidRDefault="00780EEF" w:rsidP="00780EEF">
            <w:pPr>
              <w:jc w:val="center"/>
              <w:rPr>
                <w:sz w:val="24"/>
                <w:szCs w:val="24"/>
              </w:rPr>
            </w:pPr>
            <w:r>
              <w:rPr>
                <w:sz w:val="24"/>
                <w:szCs w:val="24"/>
              </w:rPr>
              <w:t>10</w:t>
            </w:r>
          </w:p>
        </w:tc>
        <w:tc>
          <w:tcPr>
            <w:tcW w:w="2970" w:type="dxa"/>
          </w:tcPr>
          <w:p w:rsidR="00780EEF" w:rsidRDefault="00780EEF" w:rsidP="003136C8">
            <w:pPr>
              <w:jc w:val="both"/>
              <w:rPr>
                <w:sz w:val="24"/>
                <w:szCs w:val="24"/>
              </w:rPr>
            </w:pPr>
            <w:r>
              <w:rPr>
                <w:sz w:val="24"/>
                <w:szCs w:val="24"/>
              </w:rPr>
              <w:t xml:space="preserve">Из 12 </w:t>
            </w:r>
            <w:r w:rsidR="003136C8">
              <w:rPr>
                <w:sz w:val="24"/>
                <w:szCs w:val="24"/>
              </w:rPr>
              <w:t>видов</w:t>
            </w:r>
            <w:r>
              <w:rPr>
                <w:sz w:val="24"/>
                <w:szCs w:val="24"/>
              </w:rPr>
              <w:t xml:space="preserve"> </w:t>
            </w:r>
            <w:r w:rsidR="003136C8">
              <w:rPr>
                <w:sz w:val="24"/>
                <w:szCs w:val="24"/>
              </w:rPr>
              <w:t>проверяемых умений в соответствии с блоками</w:t>
            </w:r>
            <w:r>
              <w:rPr>
                <w:sz w:val="24"/>
                <w:szCs w:val="24"/>
              </w:rPr>
              <w:t xml:space="preserve"> ПООП</w:t>
            </w:r>
            <w:r w:rsidR="003136C8">
              <w:rPr>
                <w:sz w:val="24"/>
                <w:szCs w:val="24"/>
              </w:rPr>
              <w:t xml:space="preserve"> результаты учащихся Лицея в подавляющем большинстве случаев выше результатов по району, области и стране. Наиболее успешные результаты учащиеся показали при выполнении заданий, связанных с владением разными видами речевой деятельности, проведением различных видов анализа слов, овладением основными стилистическими </w:t>
            </w:r>
            <w:r w:rsidR="003136C8">
              <w:rPr>
                <w:sz w:val="24"/>
                <w:szCs w:val="24"/>
              </w:rPr>
              <w:lastRenderedPageBreak/>
              <w:t>ресурсами языка. Однако при выполнении заданий, связанных с овладением орфоэпическими нормами, учащиеся показали значительно более низкие результаты.</w:t>
            </w:r>
          </w:p>
        </w:tc>
      </w:tr>
      <w:tr w:rsidR="003136C8" w:rsidTr="00D83532">
        <w:tc>
          <w:tcPr>
            <w:tcW w:w="1941" w:type="dxa"/>
            <w:vMerge/>
          </w:tcPr>
          <w:p w:rsidR="00780EEF" w:rsidRDefault="00780EEF" w:rsidP="00780EEF">
            <w:pPr>
              <w:jc w:val="center"/>
              <w:rPr>
                <w:sz w:val="24"/>
                <w:szCs w:val="24"/>
              </w:rPr>
            </w:pPr>
          </w:p>
        </w:tc>
        <w:tc>
          <w:tcPr>
            <w:tcW w:w="816" w:type="dxa"/>
          </w:tcPr>
          <w:p w:rsidR="00780EEF" w:rsidRDefault="00780EEF" w:rsidP="00780EEF">
            <w:pPr>
              <w:jc w:val="center"/>
              <w:rPr>
                <w:sz w:val="24"/>
                <w:szCs w:val="24"/>
              </w:rPr>
            </w:pPr>
            <w:r>
              <w:rPr>
                <w:sz w:val="24"/>
                <w:szCs w:val="24"/>
              </w:rPr>
              <w:t>6</w:t>
            </w:r>
          </w:p>
        </w:tc>
        <w:tc>
          <w:tcPr>
            <w:tcW w:w="1829" w:type="dxa"/>
          </w:tcPr>
          <w:p w:rsidR="00780EEF" w:rsidRDefault="003136C8" w:rsidP="00780EEF">
            <w:pPr>
              <w:jc w:val="center"/>
              <w:rPr>
                <w:sz w:val="24"/>
                <w:szCs w:val="24"/>
              </w:rPr>
            </w:pPr>
            <w:r>
              <w:rPr>
                <w:sz w:val="24"/>
                <w:szCs w:val="24"/>
              </w:rPr>
              <w:t>38</w:t>
            </w:r>
          </w:p>
        </w:tc>
        <w:tc>
          <w:tcPr>
            <w:tcW w:w="1492" w:type="dxa"/>
          </w:tcPr>
          <w:p w:rsidR="00780EEF" w:rsidRDefault="003136C8" w:rsidP="00780EEF">
            <w:pPr>
              <w:jc w:val="center"/>
              <w:rPr>
                <w:sz w:val="24"/>
                <w:szCs w:val="24"/>
              </w:rPr>
            </w:pPr>
            <w:r>
              <w:rPr>
                <w:sz w:val="24"/>
                <w:szCs w:val="24"/>
              </w:rPr>
              <w:t>13</w:t>
            </w:r>
          </w:p>
        </w:tc>
        <w:tc>
          <w:tcPr>
            <w:tcW w:w="1521" w:type="dxa"/>
          </w:tcPr>
          <w:p w:rsidR="00780EEF" w:rsidRDefault="003136C8" w:rsidP="00780EEF">
            <w:pPr>
              <w:jc w:val="center"/>
              <w:rPr>
                <w:sz w:val="24"/>
                <w:szCs w:val="24"/>
              </w:rPr>
            </w:pPr>
            <w:r>
              <w:rPr>
                <w:sz w:val="24"/>
                <w:szCs w:val="24"/>
              </w:rPr>
              <w:t>9</w:t>
            </w:r>
          </w:p>
        </w:tc>
        <w:tc>
          <w:tcPr>
            <w:tcW w:w="2970" w:type="dxa"/>
          </w:tcPr>
          <w:p w:rsidR="00780EEF" w:rsidRDefault="003136C8" w:rsidP="003136C8">
            <w:pPr>
              <w:jc w:val="both"/>
              <w:rPr>
                <w:sz w:val="24"/>
                <w:szCs w:val="24"/>
              </w:rPr>
            </w:pPr>
            <w:r>
              <w:rPr>
                <w:sz w:val="24"/>
                <w:szCs w:val="24"/>
              </w:rPr>
              <w:t>Из 14 видов проверяемых умений в соответствии с блоками ПООП результаты учащихся Лицея в большинстве случаев немного превышают результаты по району, области и стране. Значительное превышение результатов отмечается при выполнении заданий, связанных с морфемным и словообразовательным анализом слов, распознаванием случаев нарушения грамматических норм русского языка, формулирования лексического значения многозначного слова с опорой на контекст. Однако при выполнении заданий, связанных с владением навыками информационной переработки текста</w:t>
            </w:r>
            <w:r w:rsidR="00742D0B">
              <w:rPr>
                <w:sz w:val="24"/>
                <w:szCs w:val="24"/>
              </w:rPr>
              <w:t>,</w:t>
            </w:r>
            <w:r>
              <w:rPr>
                <w:sz w:val="24"/>
                <w:szCs w:val="24"/>
              </w:rPr>
              <w:t xml:space="preserve"> учащиеся показали результаты значительно ниже, чем средние по региону, а </w:t>
            </w:r>
            <w:r w:rsidR="00742D0B">
              <w:rPr>
                <w:sz w:val="24"/>
                <w:szCs w:val="24"/>
              </w:rPr>
              <w:t xml:space="preserve">выполняя задания, связанные с подбором синонимов, показали еще более низкие результаты. </w:t>
            </w:r>
          </w:p>
        </w:tc>
      </w:tr>
      <w:tr w:rsidR="003136C8" w:rsidTr="00D83532">
        <w:tc>
          <w:tcPr>
            <w:tcW w:w="1941" w:type="dxa"/>
            <w:vMerge/>
          </w:tcPr>
          <w:p w:rsidR="00780EEF" w:rsidRDefault="00780EEF" w:rsidP="00780EEF">
            <w:pPr>
              <w:jc w:val="center"/>
              <w:rPr>
                <w:sz w:val="24"/>
                <w:szCs w:val="24"/>
              </w:rPr>
            </w:pPr>
          </w:p>
        </w:tc>
        <w:tc>
          <w:tcPr>
            <w:tcW w:w="816" w:type="dxa"/>
          </w:tcPr>
          <w:p w:rsidR="00780EEF" w:rsidRDefault="00780EEF" w:rsidP="00780EEF">
            <w:pPr>
              <w:jc w:val="center"/>
              <w:rPr>
                <w:sz w:val="24"/>
                <w:szCs w:val="24"/>
              </w:rPr>
            </w:pPr>
            <w:r>
              <w:rPr>
                <w:sz w:val="24"/>
                <w:szCs w:val="24"/>
              </w:rPr>
              <w:t>7</w:t>
            </w:r>
          </w:p>
        </w:tc>
        <w:tc>
          <w:tcPr>
            <w:tcW w:w="1829" w:type="dxa"/>
          </w:tcPr>
          <w:p w:rsidR="00780EEF" w:rsidRDefault="00742D0B" w:rsidP="00780EEF">
            <w:pPr>
              <w:jc w:val="center"/>
              <w:rPr>
                <w:sz w:val="24"/>
                <w:szCs w:val="24"/>
              </w:rPr>
            </w:pPr>
            <w:r>
              <w:rPr>
                <w:sz w:val="24"/>
                <w:szCs w:val="24"/>
              </w:rPr>
              <w:t>19</w:t>
            </w:r>
          </w:p>
        </w:tc>
        <w:tc>
          <w:tcPr>
            <w:tcW w:w="1492" w:type="dxa"/>
          </w:tcPr>
          <w:p w:rsidR="00780EEF" w:rsidRDefault="00742D0B" w:rsidP="00780EEF">
            <w:pPr>
              <w:jc w:val="center"/>
              <w:rPr>
                <w:sz w:val="24"/>
                <w:szCs w:val="24"/>
              </w:rPr>
            </w:pPr>
            <w:r>
              <w:rPr>
                <w:sz w:val="24"/>
                <w:szCs w:val="24"/>
              </w:rPr>
              <w:t>14</w:t>
            </w:r>
          </w:p>
        </w:tc>
        <w:tc>
          <w:tcPr>
            <w:tcW w:w="1521" w:type="dxa"/>
          </w:tcPr>
          <w:p w:rsidR="00780EEF" w:rsidRDefault="00742D0B" w:rsidP="00780EEF">
            <w:pPr>
              <w:jc w:val="center"/>
              <w:rPr>
                <w:sz w:val="24"/>
                <w:szCs w:val="24"/>
              </w:rPr>
            </w:pPr>
            <w:r>
              <w:rPr>
                <w:sz w:val="24"/>
                <w:szCs w:val="24"/>
              </w:rPr>
              <w:t>1</w:t>
            </w:r>
          </w:p>
        </w:tc>
        <w:tc>
          <w:tcPr>
            <w:tcW w:w="2970" w:type="dxa"/>
          </w:tcPr>
          <w:p w:rsidR="00780EEF" w:rsidRDefault="00797CD7" w:rsidP="00797CD7">
            <w:pPr>
              <w:jc w:val="both"/>
              <w:rPr>
                <w:sz w:val="24"/>
                <w:szCs w:val="24"/>
              </w:rPr>
            </w:pPr>
            <w:r>
              <w:rPr>
                <w:sz w:val="24"/>
                <w:szCs w:val="24"/>
              </w:rPr>
              <w:t xml:space="preserve">Из 14 видов проверяемых умений в соответствии с блоками ПООП результаты учащихся Лицея в большинстве случаев немного превышают результаты по району, области и стране. Значительное превышение результатов отмечается </w:t>
            </w:r>
            <w:r>
              <w:rPr>
                <w:sz w:val="24"/>
                <w:szCs w:val="24"/>
              </w:rPr>
              <w:lastRenderedPageBreak/>
              <w:t>при выполнении заданий, связанных с распознаванием производных предлогов и союзов.</w:t>
            </w:r>
          </w:p>
        </w:tc>
      </w:tr>
      <w:tr w:rsidR="003136C8" w:rsidTr="00D83532">
        <w:tc>
          <w:tcPr>
            <w:tcW w:w="1941" w:type="dxa"/>
            <w:vMerge/>
          </w:tcPr>
          <w:p w:rsidR="00780EEF" w:rsidRDefault="00780EEF" w:rsidP="00780EEF">
            <w:pPr>
              <w:jc w:val="center"/>
              <w:rPr>
                <w:sz w:val="24"/>
                <w:szCs w:val="24"/>
              </w:rPr>
            </w:pPr>
          </w:p>
        </w:tc>
        <w:tc>
          <w:tcPr>
            <w:tcW w:w="816" w:type="dxa"/>
          </w:tcPr>
          <w:p w:rsidR="00780EEF" w:rsidRDefault="00780EEF" w:rsidP="00780EEF">
            <w:pPr>
              <w:jc w:val="center"/>
              <w:rPr>
                <w:sz w:val="24"/>
                <w:szCs w:val="24"/>
              </w:rPr>
            </w:pPr>
            <w:r>
              <w:rPr>
                <w:sz w:val="24"/>
                <w:szCs w:val="24"/>
              </w:rPr>
              <w:t>8</w:t>
            </w:r>
          </w:p>
        </w:tc>
        <w:tc>
          <w:tcPr>
            <w:tcW w:w="1829" w:type="dxa"/>
          </w:tcPr>
          <w:p w:rsidR="00780EEF" w:rsidRDefault="00797CD7" w:rsidP="00780EEF">
            <w:pPr>
              <w:jc w:val="center"/>
              <w:rPr>
                <w:sz w:val="24"/>
                <w:szCs w:val="24"/>
              </w:rPr>
            </w:pPr>
            <w:r>
              <w:rPr>
                <w:sz w:val="24"/>
                <w:szCs w:val="24"/>
              </w:rPr>
              <w:t>20</w:t>
            </w:r>
          </w:p>
        </w:tc>
        <w:tc>
          <w:tcPr>
            <w:tcW w:w="1492" w:type="dxa"/>
          </w:tcPr>
          <w:p w:rsidR="00780EEF" w:rsidRDefault="00797CD7" w:rsidP="00780EEF">
            <w:pPr>
              <w:jc w:val="center"/>
              <w:rPr>
                <w:sz w:val="24"/>
                <w:szCs w:val="24"/>
              </w:rPr>
            </w:pPr>
            <w:r>
              <w:rPr>
                <w:sz w:val="24"/>
                <w:szCs w:val="24"/>
              </w:rPr>
              <w:t>6</w:t>
            </w:r>
          </w:p>
        </w:tc>
        <w:tc>
          <w:tcPr>
            <w:tcW w:w="1521" w:type="dxa"/>
          </w:tcPr>
          <w:p w:rsidR="00780EEF" w:rsidRDefault="00797CD7" w:rsidP="00780EEF">
            <w:pPr>
              <w:jc w:val="center"/>
              <w:rPr>
                <w:sz w:val="24"/>
                <w:szCs w:val="24"/>
              </w:rPr>
            </w:pPr>
            <w:r>
              <w:rPr>
                <w:sz w:val="24"/>
                <w:szCs w:val="24"/>
              </w:rPr>
              <w:t>3</w:t>
            </w:r>
          </w:p>
        </w:tc>
        <w:tc>
          <w:tcPr>
            <w:tcW w:w="2970" w:type="dxa"/>
          </w:tcPr>
          <w:p w:rsidR="00780EEF" w:rsidRDefault="00797CD7" w:rsidP="00797CD7">
            <w:pPr>
              <w:jc w:val="both"/>
              <w:rPr>
                <w:sz w:val="24"/>
                <w:szCs w:val="24"/>
              </w:rPr>
            </w:pPr>
            <w:r>
              <w:rPr>
                <w:sz w:val="24"/>
                <w:szCs w:val="24"/>
              </w:rPr>
              <w:t xml:space="preserve">Из 17 видов проверяемых умений в соответствии с блоками ПООП результаты учащихся Лицея в большинстве случаев немного превышают результаты по району, области и стране или находятся примерно на одном уровне с ними. Наиболее высокие результаты достигнуты при выполнении заданий, связанных с применением орфоэпических норм языка, распознаванием лексических значений слов с опорой на контекст, что совпадает с результатами по региону в целом. </w:t>
            </w:r>
          </w:p>
        </w:tc>
      </w:tr>
      <w:tr w:rsidR="00797CD7" w:rsidTr="00D83532">
        <w:tc>
          <w:tcPr>
            <w:tcW w:w="1941" w:type="dxa"/>
            <w:vMerge w:val="restart"/>
          </w:tcPr>
          <w:p w:rsidR="00797CD7" w:rsidRDefault="00797CD7" w:rsidP="00780EEF">
            <w:pPr>
              <w:jc w:val="center"/>
              <w:rPr>
                <w:sz w:val="24"/>
                <w:szCs w:val="24"/>
              </w:rPr>
            </w:pPr>
            <w:r>
              <w:rPr>
                <w:sz w:val="24"/>
                <w:szCs w:val="24"/>
              </w:rPr>
              <w:t>Математика</w:t>
            </w:r>
          </w:p>
        </w:tc>
        <w:tc>
          <w:tcPr>
            <w:tcW w:w="816" w:type="dxa"/>
          </w:tcPr>
          <w:p w:rsidR="00797CD7" w:rsidRDefault="00797CD7" w:rsidP="00780EEF">
            <w:pPr>
              <w:jc w:val="center"/>
              <w:rPr>
                <w:sz w:val="24"/>
                <w:szCs w:val="24"/>
              </w:rPr>
            </w:pPr>
            <w:r>
              <w:rPr>
                <w:sz w:val="24"/>
                <w:szCs w:val="24"/>
              </w:rPr>
              <w:t>5</w:t>
            </w:r>
          </w:p>
        </w:tc>
        <w:tc>
          <w:tcPr>
            <w:tcW w:w="1829" w:type="dxa"/>
          </w:tcPr>
          <w:p w:rsidR="00797CD7" w:rsidRDefault="008074C9" w:rsidP="00780EEF">
            <w:pPr>
              <w:jc w:val="center"/>
              <w:rPr>
                <w:sz w:val="24"/>
                <w:szCs w:val="24"/>
              </w:rPr>
            </w:pPr>
            <w:r>
              <w:rPr>
                <w:sz w:val="24"/>
                <w:szCs w:val="24"/>
              </w:rPr>
              <w:t>28</w:t>
            </w:r>
          </w:p>
        </w:tc>
        <w:tc>
          <w:tcPr>
            <w:tcW w:w="1492" w:type="dxa"/>
          </w:tcPr>
          <w:p w:rsidR="00797CD7" w:rsidRDefault="008074C9" w:rsidP="00780EEF">
            <w:pPr>
              <w:jc w:val="center"/>
              <w:rPr>
                <w:sz w:val="24"/>
                <w:szCs w:val="24"/>
              </w:rPr>
            </w:pPr>
            <w:r>
              <w:rPr>
                <w:sz w:val="24"/>
                <w:szCs w:val="24"/>
              </w:rPr>
              <w:t>5</w:t>
            </w:r>
          </w:p>
        </w:tc>
        <w:tc>
          <w:tcPr>
            <w:tcW w:w="1521" w:type="dxa"/>
          </w:tcPr>
          <w:p w:rsidR="00797CD7" w:rsidRDefault="008074C9" w:rsidP="00780EEF">
            <w:pPr>
              <w:jc w:val="center"/>
              <w:rPr>
                <w:sz w:val="24"/>
                <w:szCs w:val="24"/>
              </w:rPr>
            </w:pPr>
            <w:r>
              <w:rPr>
                <w:sz w:val="24"/>
                <w:szCs w:val="24"/>
              </w:rPr>
              <w:t>13</w:t>
            </w:r>
          </w:p>
        </w:tc>
        <w:tc>
          <w:tcPr>
            <w:tcW w:w="2970" w:type="dxa"/>
          </w:tcPr>
          <w:p w:rsidR="00797CD7" w:rsidRDefault="008074C9" w:rsidP="008074C9">
            <w:pPr>
              <w:jc w:val="both"/>
              <w:rPr>
                <w:sz w:val="24"/>
                <w:szCs w:val="24"/>
              </w:rPr>
            </w:pPr>
            <w:r>
              <w:rPr>
                <w:sz w:val="24"/>
                <w:szCs w:val="24"/>
              </w:rPr>
              <w:t xml:space="preserve">Из 14 видов проверяемых умений в соответствии с блоками ПООП результаты учащихся Лицея в большинстве случаев превышают результаты по району, области и стране. Наибольшее превышение наблюдается </w:t>
            </w:r>
            <w:r w:rsidR="00C338A2">
              <w:rPr>
                <w:sz w:val="24"/>
                <w:szCs w:val="24"/>
              </w:rPr>
              <w:t xml:space="preserve">при выполнении заданий, связанных с вычислением процента (его в среднем выполнили треть учащихся, тогда как в Лицее около 70%), а также заданий, связанных с развитием пространственных представлений, оперированием понятиями «шар», «куб», «прямоугольный параллелепипед». Однако при выполнении заданий, связанных с умениями </w:t>
            </w:r>
            <w:r w:rsidR="00C338A2">
              <w:rPr>
                <w:sz w:val="24"/>
                <w:szCs w:val="24"/>
              </w:rPr>
              <w:lastRenderedPageBreak/>
              <w:t>проводить логические рассуждения, доказательства, учащиеся показали результаты ниже средних по РФ и региону, но примерно на уровне результатов района в целом. Следует отметить, что это задания высокого уровня сложности, которое в среднем выполнили не более 9% учеников.</w:t>
            </w:r>
          </w:p>
        </w:tc>
      </w:tr>
      <w:tr w:rsidR="00797CD7" w:rsidTr="00D83532">
        <w:tc>
          <w:tcPr>
            <w:tcW w:w="1941" w:type="dxa"/>
            <w:vMerge/>
          </w:tcPr>
          <w:p w:rsidR="00797CD7" w:rsidRDefault="00797CD7" w:rsidP="00780EEF">
            <w:pPr>
              <w:jc w:val="center"/>
              <w:rPr>
                <w:sz w:val="24"/>
                <w:szCs w:val="24"/>
              </w:rPr>
            </w:pPr>
          </w:p>
        </w:tc>
        <w:tc>
          <w:tcPr>
            <w:tcW w:w="816" w:type="dxa"/>
          </w:tcPr>
          <w:p w:rsidR="00797CD7" w:rsidRDefault="00797CD7" w:rsidP="00780EEF">
            <w:pPr>
              <w:jc w:val="center"/>
              <w:rPr>
                <w:sz w:val="24"/>
                <w:szCs w:val="24"/>
              </w:rPr>
            </w:pPr>
            <w:r>
              <w:rPr>
                <w:sz w:val="24"/>
                <w:szCs w:val="24"/>
              </w:rPr>
              <w:t>6</w:t>
            </w:r>
          </w:p>
        </w:tc>
        <w:tc>
          <w:tcPr>
            <w:tcW w:w="1829" w:type="dxa"/>
          </w:tcPr>
          <w:p w:rsidR="00797CD7" w:rsidRDefault="00F26A54" w:rsidP="00780EEF">
            <w:pPr>
              <w:jc w:val="center"/>
              <w:rPr>
                <w:sz w:val="24"/>
                <w:szCs w:val="24"/>
              </w:rPr>
            </w:pPr>
            <w:r>
              <w:rPr>
                <w:sz w:val="24"/>
                <w:szCs w:val="24"/>
              </w:rPr>
              <w:t>30</w:t>
            </w:r>
          </w:p>
        </w:tc>
        <w:tc>
          <w:tcPr>
            <w:tcW w:w="1492" w:type="dxa"/>
          </w:tcPr>
          <w:p w:rsidR="00797CD7" w:rsidRDefault="00F26A54" w:rsidP="00780EEF">
            <w:pPr>
              <w:jc w:val="center"/>
              <w:rPr>
                <w:sz w:val="24"/>
                <w:szCs w:val="24"/>
              </w:rPr>
            </w:pPr>
            <w:r>
              <w:rPr>
                <w:sz w:val="24"/>
                <w:szCs w:val="24"/>
              </w:rPr>
              <w:t>24</w:t>
            </w:r>
          </w:p>
        </w:tc>
        <w:tc>
          <w:tcPr>
            <w:tcW w:w="1521" w:type="dxa"/>
          </w:tcPr>
          <w:p w:rsidR="00797CD7" w:rsidRDefault="00F26A54" w:rsidP="00780EEF">
            <w:pPr>
              <w:jc w:val="center"/>
              <w:rPr>
                <w:sz w:val="24"/>
                <w:szCs w:val="24"/>
              </w:rPr>
            </w:pPr>
            <w:r>
              <w:rPr>
                <w:sz w:val="24"/>
                <w:szCs w:val="24"/>
              </w:rPr>
              <w:t>5</w:t>
            </w:r>
          </w:p>
        </w:tc>
        <w:tc>
          <w:tcPr>
            <w:tcW w:w="2970" w:type="dxa"/>
          </w:tcPr>
          <w:p w:rsidR="00797CD7" w:rsidRDefault="00F26A54" w:rsidP="00F26A54">
            <w:pPr>
              <w:jc w:val="both"/>
              <w:rPr>
                <w:sz w:val="24"/>
                <w:szCs w:val="24"/>
              </w:rPr>
            </w:pPr>
            <w:r>
              <w:rPr>
                <w:sz w:val="24"/>
                <w:szCs w:val="24"/>
              </w:rPr>
              <w:t>Из 13 видов проверяемых умений в соответствии с блоками ПООП результаты учащихся Лицея</w:t>
            </w:r>
            <w:r w:rsidR="00B874A0">
              <w:rPr>
                <w:sz w:val="24"/>
                <w:szCs w:val="24"/>
              </w:rPr>
              <w:t xml:space="preserve"> выше по 7 показателям, наибольшее превышение отмечается при выполнении заданий, связанных со </w:t>
            </w:r>
            <w:r w:rsidR="00B874A0" w:rsidRPr="00B874A0">
              <w:rPr>
                <w:sz w:val="24"/>
                <w:szCs w:val="24"/>
              </w:rPr>
              <w:t>свойства</w:t>
            </w:r>
            <w:r w:rsidR="00B874A0">
              <w:rPr>
                <w:sz w:val="24"/>
                <w:szCs w:val="24"/>
              </w:rPr>
              <w:t>ми</w:t>
            </w:r>
            <w:r w:rsidR="00B874A0" w:rsidRPr="00B874A0">
              <w:rPr>
                <w:sz w:val="24"/>
                <w:szCs w:val="24"/>
              </w:rPr>
              <w:t xml:space="preserve"> чисел и правила</w:t>
            </w:r>
            <w:r w:rsidR="00B874A0">
              <w:rPr>
                <w:sz w:val="24"/>
                <w:szCs w:val="24"/>
              </w:rPr>
              <w:t>ми</w:t>
            </w:r>
            <w:r w:rsidR="00B874A0" w:rsidRPr="00B874A0">
              <w:rPr>
                <w:sz w:val="24"/>
                <w:szCs w:val="24"/>
              </w:rPr>
              <w:t xml:space="preserve"> действий с рациональными числами при выполнении вычислений</w:t>
            </w:r>
            <w:r w:rsidR="00B874A0">
              <w:rPr>
                <w:sz w:val="24"/>
                <w:szCs w:val="24"/>
              </w:rPr>
              <w:t xml:space="preserve">. Однако по 6 показателям </w:t>
            </w:r>
            <w:r w:rsidR="001B2EF7">
              <w:rPr>
                <w:sz w:val="24"/>
                <w:szCs w:val="24"/>
              </w:rPr>
              <w:t xml:space="preserve">результаты учащихся Лицея ниже, чем в среднем по региону (например, при выполнении заданий на извлечение информации из таблиц и диаграмм, </w:t>
            </w:r>
            <w:r w:rsidR="00E66731">
              <w:rPr>
                <w:sz w:val="24"/>
                <w:szCs w:val="24"/>
              </w:rPr>
              <w:t>а также связанные с умением строить логические доказательства)</w:t>
            </w:r>
          </w:p>
        </w:tc>
      </w:tr>
      <w:tr w:rsidR="00797CD7" w:rsidTr="00D83532">
        <w:tc>
          <w:tcPr>
            <w:tcW w:w="1941" w:type="dxa"/>
            <w:vMerge/>
          </w:tcPr>
          <w:p w:rsidR="00797CD7" w:rsidRDefault="00797CD7" w:rsidP="00780EEF">
            <w:pPr>
              <w:jc w:val="center"/>
              <w:rPr>
                <w:sz w:val="24"/>
                <w:szCs w:val="24"/>
              </w:rPr>
            </w:pPr>
          </w:p>
        </w:tc>
        <w:tc>
          <w:tcPr>
            <w:tcW w:w="816" w:type="dxa"/>
          </w:tcPr>
          <w:p w:rsidR="00797CD7" w:rsidRDefault="00797CD7" w:rsidP="00780EEF">
            <w:pPr>
              <w:jc w:val="center"/>
              <w:rPr>
                <w:sz w:val="24"/>
                <w:szCs w:val="24"/>
              </w:rPr>
            </w:pPr>
            <w:r>
              <w:rPr>
                <w:sz w:val="24"/>
                <w:szCs w:val="24"/>
              </w:rPr>
              <w:t>7</w:t>
            </w:r>
          </w:p>
        </w:tc>
        <w:tc>
          <w:tcPr>
            <w:tcW w:w="1829" w:type="dxa"/>
          </w:tcPr>
          <w:p w:rsidR="00797CD7" w:rsidRDefault="0061034F" w:rsidP="00780EEF">
            <w:pPr>
              <w:jc w:val="center"/>
              <w:rPr>
                <w:sz w:val="24"/>
                <w:szCs w:val="24"/>
              </w:rPr>
            </w:pPr>
            <w:r>
              <w:rPr>
                <w:sz w:val="24"/>
                <w:szCs w:val="24"/>
              </w:rPr>
              <w:t>25</w:t>
            </w:r>
          </w:p>
        </w:tc>
        <w:tc>
          <w:tcPr>
            <w:tcW w:w="1492" w:type="dxa"/>
          </w:tcPr>
          <w:p w:rsidR="00797CD7" w:rsidRDefault="0061034F" w:rsidP="00780EEF">
            <w:pPr>
              <w:jc w:val="center"/>
              <w:rPr>
                <w:sz w:val="24"/>
                <w:szCs w:val="24"/>
              </w:rPr>
            </w:pPr>
            <w:r>
              <w:rPr>
                <w:sz w:val="24"/>
                <w:szCs w:val="24"/>
              </w:rPr>
              <w:t>2</w:t>
            </w:r>
          </w:p>
        </w:tc>
        <w:tc>
          <w:tcPr>
            <w:tcW w:w="1521" w:type="dxa"/>
          </w:tcPr>
          <w:p w:rsidR="00797CD7" w:rsidRDefault="0061034F" w:rsidP="00780EEF">
            <w:pPr>
              <w:jc w:val="center"/>
              <w:rPr>
                <w:sz w:val="24"/>
                <w:szCs w:val="24"/>
              </w:rPr>
            </w:pPr>
            <w:r>
              <w:rPr>
                <w:sz w:val="24"/>
                <w:szCs w:val="24"/>
              </w:rPr>
              <w:t>10</w:t>
            </w:r>
          </w:p>
        </w:tc>
        <w:tc>
          <w:tcPr>
            <w:tcW w:w="2970" w:type="dxa"/>
          </w:tcPr>
          <w:p w:rsidR="00797CD7" w:rsidRDefault="0061034F" w:rsidP="0061034F">
            <w:pPr>
              <w:jc w:val="both"/>
              <w:rPr>
                <w:sz w:val="24"/>
                <w:szCs w:val="24"/>
              </w:rPr>
            </w:pPr>
            <w:r>
              <w:rPr>
                <w:sz w:val="24"/>
                <w:szCs w:val="24"/>
              </w:rPr>
              <w:t>Из 16 видов проверяемых умений в соответствии с блоками ПООП результаты учащихся Лицея по всем видам выше, чем средние по региону и стране. Наибольшее превышение отмечается при выполнении заданий по геометрии.</w:t>
            </w:r>
          </w:p>
        </w:tc>
      </w:tr>
      <w:tr w:rsidR="00797CD7" w:rsidTr="00D83532">
        <w:tc>
          <w:tcPr>
            <w:tcW w:w="1941" w:type="dxa"/>
            <w:vMerge/>
          </w:tcPr>
          <w:p w:rsidR="00797CD7" w:rsidRDefault="00797CD7" w:rsidP="00780EEF">
            <w:pPr>
              <w:jc w:val="center"/>
              <w:rPr>
                <w:sz w:val="24"/>
                <w:szCs w:val="24"/>
              </w:rPr>
            </w:pPr>
          </w:p>
        </w:tc>
        <w:tc>
          <w:tcPr>
            <w:tcW w:w="816" w:type="dxa"/>
          </w:tcPr>
          <w:p w:rsidR="00797CD7" w:rsidRDefault="00797CD7" w:rsidP="00780EEF">
            <w:pPr>
              <w:jc w:val="center"/>
              <w:rPr>
                <w:sz w:val="24"/>
                <w:szCs w:val="24"/>
              </w:rPr>
            </w:pPr>
            <w:r>
              <w:rPr>
                <w:sz w:val="24"/>
                <w:szCs w:val="24"/>
              </w:rPr>
              <w:t>8</w:t>
            </w:r>
          </w:p>
        </w:tc>
        <w:tc>
          <w:tcPr>
            <w:tcW w:w="1829" w:type="dxa"/>
          </w:tcPr>
          <w:p w:rsidR="00797CD7" w:rsidRDefault="00C86734" w:rsidP="00780EEF">
            <w:pPr>
              <w:jc w:val="center"/>
              <w:rPr>
                <w:sz w:val="24"/>
                <w:szCs w:val="24"/>
              </w:rPr>
            </w:pPr>
            <w:r>
              <w:rPr>
                <w:sz w:val="24"/>
                <w:szCs w:val="24"/>
              </w:rPr>
              <w:t>25</w:t>
            </w:r>
          </w:p>
        </w:tc>
        <w:tc>
          <w:tcPr>
            <w:tcW w:w="1492" w:type="dxa"/>
          </w:tcPr>
          <w:p w:rsidR="00797CD7" w:rsidRDefault="00C86734" w:rsidP="00780EEF">
            <w:pPr>
              <w:jc w:val="center"/>
              <w:rPr>
                <w:sz w:val="24"/>
                <w:szCs w:val="24"/>
              </w:rPr>
            </w:pPr>
            <w:r>
              <w:rPr>
                <w:sz w:val="24"/>
                <w:szCs w:val="24"/>
              </w:rPr>
              <w:t>4</w:t>
            </w:r>
          </w:p>
        </w:tc>
        <w:tc>
          <w:tcPr>
            <w:tcW w:w="1521" w:type="dxa"/>
          </w:tcPr>
          <w:p w:rsidR="00797CD7" w:rsidRDefault="00C86734" w:rsidP="00780EEF">
            <w:pPr>
              <w:jc w:val="center"/>
              <w:rPr>
                <w:sz w:val="24"/>
                <w:szCs w:val="24"/>
              </w:rPr>
            </w:pPr>
            <w:r>
              <w:rPr>
                <w:sz w:val="24"/>
                <w:szCs w:val="24"/>
              </w:rPr>
              <w:t>2</w:t>
            </w:r>
          </w:p>
        </w:tc>
        <w:tc>
          <w:tcPr>
            <w:tcW w:w="2970" w:type="dxa"/>
          </w:tcPr>
          <w:p w:rsidR="00797CD7" w:rsidRDefault="00C86734" w:rsidP="00C86734">
            <w:pPr>
              <w:jc w:val="both"/>
              <w:rPr>
                <w:sz w:val="24"/>
                <w:szCs w:val="24"/>
              </w:rPr>
            </w:pPr>
            <w:r>
              <w:rPr>
                <w:sz w:val="24"/>
                <w:szCs w:val="24"/>
              </w:rPr>
              <w:t xml:space="preserve">Из 19 видов проверяемых умений в соответствии с блоками ПООП </w:t>
            </w:r>
            <w:r>
              <w:rPr>
                <w:sz w:val="24"/>
                <w:szCs w:val="24"/>
              </w:rPr>
              <w:lastRenderedPageBreak/>
              <w:t>результаты учащихся Лицея по большинству из них выше, чем средние по региону и стране. Исключение составляют задания, связанные с у</w:t>
            </w:r>
            <w:r w:rsidRPr="00C86734">
              <w:rPr>
                <w:sz w:val="24"/>
                <w:szCs w:val="24"/>
              </w:rPr>
              <w:t>мения</w:t>
            </w:r>
            <w:r>
              <w:rPr>
                <w:sz w:val="24"/>
                <w:szCs w:val="24"/>
              </w:rPr>
              <w:t>ми</w:t>
            </w:r>
            <w:r w:rsidRPr="00C86734">
              <w:rPr>
                <w:sz w:val="24"/>
                <w:szCs w:val="24"/>
              </w:rPr>
              <w:t xml:space="preserve"> извлекать информацию, представленную в таблицах, на диаграммах, графиках</w:t>
            </w:r>
            <w:r>
              <w:rPr>
                <w:sz w:val="24"/>
                <w:szCs w:val="24"/>
              </w:rPr>
              <w:t xml:space="preserve"> и р</w:t>
            </w:r>
            <w:r w:rsidRPr="00C86734">
              <w:rPr>
                <w:sz w:val="24"/>
                <w:szCs w:val="24"/>
              </w:rPr>
              <w:t>азвитие</w:t>
            </w:r>
            <w:r>
              <w:rPr>
                <w:sz w:val="24"/>
                <w:szCs w:val="24"/>
              </w:rPr>
              <w:t>м</w:t>
            </w:r>
            <w:r w:rsidRPr="00C86734">
              <w:rPr>
                <w:sz w:val="24"/>
                <w:szCs w:val="24"/>
              </w:rPr>
              <w:t xml:space="preserve"> представлений о числе и числовых системах от нату</w:t>
            </w:r>
            <w:r>
              <w:rPr>
                <w:sz w:val="24"/>
                <w:szCs w:val="24"/>
              </w:rPr>
              <w:t>ральных до действительных чисел, где результаты учащихся Лицея несколько ниже средних.</w:t>
            </w:r>
            <w:r w:rsidRPr="00C86734">
              <w:rPr>
                <w:sz w:val="24"/>
                <w:szCs w:val="24"/>
              </w:rPr>
              <w:t xml:space="preserve">   </w:t>
            </w:r>
          </w:p>
        </w:tc>
      </w:tr>
      <w:tr w:rsidR="00C86734" w:rsidTr="00D83532">
        <w:tc>
          <w:tcPr>
            <w:tcW w:w="1941" w:type="dxa"/>
            <w:vMerge w:val="restart"/>
          </w:tcPr>
          <w:p w:rsidR="00C86734" w:rsidRDefault="00C86734" w:rsidP="00780EEF">
            <w:pPr>
              <w:jc w:val="center"/>
              <w:rPr>
                <w:sz w:val="24"/>
                <w:szCs w:val="24"/>
              </w:rPr>
            </w:pPr>
            <w:r>
              <w:rPr>
                <w:sz w:val="24"/>
                <w:szCs w:val="24"/>
              </w:rPr>
              <w:lastRenderedPageBreak/>
              <w:t>История</w:t>
            </w:r>
          </w:p>
        </w:tc>
        <w:tc>
          <w:tcPr>
            <w:tcW w:w="816" w:type="dxa"/>
          </w:tcPr>
          <w:p w:rsidR="00C86734" w:rsidRDefault="00C86734" w:rsidP="00780EEF">
            <w:pPr>
              <w:jc w:val="center"/>
              <w:rPr>
                <w:sz w:val="24"/>
                <w:szCs w:val="24"/>
              </w:rPr>
            </w:pPr>
            <w:r>
              <w:rPr>
                <w:sz w:val="24"/>
                <w:szCs w:val="24"/>
              </w:rPr>
              <w:t>5</w:t>
            </w:r>
          </w:p>
        </w:tc>
        <w:tc>
          <w:tcPr>
            <w:tcW w:w="1829" w:type="dxa"/>
          </w:tcPr>
          <w:p w:rsidR="00C86734" w:rsidRDefault="00C86734" w:rsidP="00780EEF">
            <w:pPr>
              <w:jc w:val="center"/>
              <w:rPr>
                <w:sz w:val="24"/>
                <w:szCs w:val="24"/>
              </w:rPr>
            </w:pPr>
            <w:r>
              <w:rPr>
                <w:sz w:val="24"/>
                <w:szCs w:val="24"/>
              </w:rPr>
              <w:t>25</w:t>
            </w:r>
          </w:p>
        </w:tc>
        <w:tc>
          <w:tcPr>
            <w:tcW w:w="1492" w:type="dxa"/>
          </w:tcPr>
          <w:p w:rsidR="00C86734" w:rsidRDefault="00C86734" w:rsidP="00780EEF">
            <w:pPr>
              <w:jc w:val="center"/>
              <w:rPr>
                <w:sz w:val="24"/>
                <w:szCs w:val="24"/>
              </w:rPr>
            </w:pPr>
            <w:r>
              <w:rPr>
                <w:sz w:val="24"/>
                <w:szCs w:val="24"/>
              </w:rPr>
              <w:t>21</w:t>
            </w:r>
          </w:p>
        </w:tc>
        <w:tc>
          <w:tcPr>
            <w:tcW w:w="1521" w:type="dxa"/>
          </w:tcPr>
          <w:p w:rsidR="00C86734" w:rsidRDefault="00C86734" w:rsidP="00780EEF">
            <w:pPr>
              <w:jc w:val="center"/>
              <w:rPr>
                <w:sz w:val="24"/>
                <w:szCs w:val="24"/>
              </w:rPr>
            </w:pPr>
            <w:r>
              <w:rPr>
                <w:sz w:val="24"/>
                <w:szCs w:val="24"/>
              </w:rPr>
              <w:t>3</w:t>
            </w:r>
          </w:p>
        </w:tc>
        <w:tc>
          <w:tcPr>
            <w:tcW w:w="2970" w:type="dxa"/>
          </w:tcPr>
          <w:p w:rsidR="00C86734" w:rsidRDefault="00DB648C" w:rsidP="00C86734">
            <w:pPr>
              <w:jc w:val="both"/>
              <w:rPr>
                <w:sz w:val="24"/>
                <w:szCs w:val="24"/>
              </w:rPr>
            </w:pPr>
            <w:r>
              <w:rPr>
                <w:sz w:val="24"/>
                <w:szCs w:val="24"/>
              </w:rPr>
              <w:t>Несмотря на то, что более 40% учащихся понизили оценки по результатам ВПР, из 8 видов проверяемых умений в соответствии с блоками ПООП результаты учащихся Лицея по всем видам выше, че средние по стране и региону.</w:t>
            </w:r>
          </w:p>
        </w:tc>
      </w:tr>
      <w:tr w:rsidR="00C86734" w:rsidTr="00D83532">
        <w:tc>
          <w:tcPr>
            <w:tcW w:w="1941" w:type="dxa"/>
            <w:vMerge/>
          </w:tcPr>
          <w:p w:rsidR="00C86734" w:rsidRDefault="00C86734" w:rsidP="00780EEF">
            <w:pPr>
              <w:jc w:val="center"/>
              <w:rPr>
                <w:sz w:val="24"/>
                <w:szCs w:val="24"/>
              </w:rPr>
            </w:pPr>
          </w:p>
        </w:tc>
        <w:tc>
          <w:tcPr>
            <w:tcW w:w="816" w:type="dxa"/>
          </w:tcPr>
          <w:p w:rsidR="00C86734" w:rsidRDefault="00C86734" w:rsidP="00780EEF">
            <w:pPr>
              <w:jc w:val="center"/>
              <w:rPr>
                <w:sz w:val="24"/>
                <w:szCs w:val="24"/>
              </w:rPr>
            </w:pPr>
            <w:r>
              <w:rPr>
                <w:sz w:val="24"/>
                <w:szCs w:val="24"/>
              </w:rPr>
              <w:t>6</w:t>
            </w:r>
          </w:p>
        </w:tc>
        <w:tc>
          <w:tcPr>
            <w:tcW w:w="1829" w:type="dxa"/>
          </w:tcPr>
          <w:p w:rsidR="00C86734" w:rsidRDefault="00DB648C" w:rsidP="00780EEF">
            <w:pPr>
              <w:jc w:val="center"/>
              <w:rPr>
                <w:sz w:val="24"/>
                <w:szCs w:val="24"/>
              </w:rPr>
            </w:pPr>
            <w:r>
              <w:rPr>
                <w:sz w:val="24"/>
                <w:szCs w:val="24"/>
              </w:rPr>
              <w:t>13</w:t>
            </w:r>
          </w:p>
        </w:tc>
        <w:tc>
          <w:tcPr>
            <w:tcW w:w="1492" w:type="dxa"/>
          </w:tcPr>
          <w:p w:rsidR="00C86734" w:rsidRDefault="00DB648C" w:rsidP="00780EEF">
            <w:pPr>
              <w:jc w:val="center"/>
              <w:rPr>
                <w:sz w:val="24"/>
                <w:szCs w:val="24"/>
              </w:rPr>
            </w:pPr>
            <w:r>
              <w:rPr>
                <w:sz w:val="24"/>
                <w:szCs w:val="24"/>
              </w:rPr>
              <w:t>24</w:t>
            </w:r>
          </w:p>
        </w:tc>
        <w:tc>
          <w:tcPr>
            <w:tcW w:w="1521" w:type="dxa"/>
          </w:tcPr>
          <w:p w:rsidR="00C86734" w:rsidRDefault="00DB648C" w:rsidP="00780EEF">
            <w:pPr>
              <w:jc w:val="center"/>
              <w:rPr>
                <w:sz w:val="24"/>
                <w:szCs w:val="24"/>
              </w:rPr>
            </w:pPr>
            <w:r>
              <w:rPr>
                <w:sz w:val="24"/>
                <w:szCs w:val="24"/>
              </w:rPr>
              <w:t>1</w:t>
            </w:r>
          </w:p>
        </w:tc>
        <w:tc>
          <w:tcPr>
            <w:tcW w:w="2970" w:type="dxa"/>
          </w:tcPr>
          <w:p w:rsidR="00C86734" w:rsidRDefault="00DB648C" w:rsidP="0059740B">
            <w:pPr>
              <w:jc w:val="both"/>
              <w:rPr>
                <w:sz w:val="24"/>
                <w:szCs w:val="24"/>
              </w:rPr>
            </w:pPr>
            <w:proofErr w:type="gramStart"/>
            <w:r>
              <w:rPr>
                <w:sz w:val="24"/>
                <w:szCs w:val="24"/>
              </w:rPr>
              <w:t>Из 10 видов проверяемых умений в соответствии с блоками ПООП результаты учащихся Лицея по большинству из них показатели выше, чем средние по региону и стране, за исключением заданий, связанных с умениями</w:t>
            </w:r>
            <w:r w:rsidRPr="00DB648C">
              <w:rPr>
                <w:sz w:val="24"/>
                <w:szCs w:val="24"/>
              </w:rPr>
              <w:t xml:space="preserve"> создавать, применять и преобразовывать знаки и символы, модели и схемы для решения </w:t>
            </w:r>
            <w:r w:rsidR="0059740B">
              <w:rPr>
                <w:sz w:val="24"/>
                <w:szCs w:val="24"/>
              </w:rPr>
              <w:t>учебных и познавательных задач, а также заданий по карте.</w:t>
            </w:r>
            <w:proofErr w:type="gramEnd"/>
          </w:p>
        </w:tc>
      </w:tr>
      <w:tr w:rsidR="00C86734" w:rsidTr="00D83532">
        <w:tc>
          <w:tcPr>
            <w:tcW w:w="1941" w:type="dxa"/>
            <w:vMerge/>
          </w:tcPr>
          <w:p w:rsidR="00C86734" w:rsidRDefault="00C86734" w:rsidP="00780EEF">
            <w:pPr>
              <w:jc w:val="center"/>
              <w:rPr>
                <w:sz w:val="24"/>
                <w:szCs w:val="24"/>
              </w:rPr>
            </w:pPr>
          </w:p>
        </w:tc>
        <w:tc>
          <w:tcPr>
            <w:tcW w:w="816" w:type="dxa"/>
          </w:tcPr>
          <w:p w:rsidR="00C86734" w:rsidRDefault="00C86734" w:rsidP="00780EEF">
            <w:pPr>
              <w:jc w:val="center"/>
              <w:rPr>
                <w:sz w:val="24"/>
                <w:szCs w:val="24"/>
              </w:rPr>
            </w:pPr>
            <w:r>
              <w:rPr>
                <w:sz w:val="24"/>
                <w:szCs w:val="24"/>
              </w:rPr>
              <w:t>7</w:t>
            </w:r>
          </w:p>
        </w:tc>
        <w:tc>
          <w:tcPr>
            <w:tcW w:w="1829" w:type="dxa"/>
          </w:tcPr>
          <w:p w:rsidR="00C86734" w:rsidRDefault="0059740B" w:rsidP="00780EEF">
            <w:pPr>
              <w:jc w:val="center"/>
              <w:rPr>
                <w:sz w:val="24"/>
                <w:szCs w:val="24"/>
              </w:rPr>
            </w:pPr>
            <w:r>
              <w:rPr>
                <w:sz w:val="24"/>
                <w:szCs w:val="24"/>
              </w:rPr>
              <w:t>16</w:t>
            </w:r>
          </w:p>
        </w:tc>
        <w:tc>
          <w:tcPr>
            <w:tcW w:w="1492" w:type="dxa"/>
          </w:tcPr>
          <w:p w:rsidR="00C86734" w:rsidRDefault="0059740B" w:rsidP="00780EEF">
            <w:pPr>
              <w:jc w:val="center"/>
              <w:rPr>
                <w:sz w:val="24"/>
                <w:szCs w:val="24"/>
              </w:rPr>
            </w:pPr>
            <w:r>
              <w:rPr>
                <w:sz w:val="24"/>
                <w:szCs w:val="24"/>
              </w:rPr>
              <w:t>10</w:t>
            </w:r>
          </w:p>
        </w:tc>
        <w:tc>
          <w:tcPr>
            <w:tcW w:w="1521" w:type="dxa"/>
          </w:tcPr>
          <w:p w:rsidR="00C86734" w:rsidRDefault="0059740B" w:rsidP="00780EEF">
            <w:pPr>
              <w:jc w:val="center"/>
              <w:rPr>
                <w:sz w:val="24"/>
                <w:szCs w:val="24"/>
              </w:rPr>
            </w:pPr>
            <w:r>
              <w:rPr>
                <w:sz w:val="24"/>
                <w:szCs w:val="24"/>
              </w:rPr>
              <w:t>8</w:t>
            </w:r>
          </w:p>
        </w:tc>
        <w:tc>
          <w:tcPr>
            <w:tcW w:w="2970" w:type="dxa"/>
          </w:tcPr>
          <w:p w:rsidR="00C86734" w:rsidRDefault="0059740B" w:rsidP="0059740B">
            <w:pPr>
              <w:jc w:val="both"/>
              <w:rPr>
                <w:sz w:val="24"/>
                <w:szCs w:val="24"/>
              </w:rPr>
            </w:pPr>
            <w:r>
              <w:rPr>
                <w:sz w:val="24"/>
                <w:szCs w:val="24"/>
              </w:rPr>
              <w:t>Из 12 видов проверяемых умений в соответствии с блоками ПООП результаты учащихся Лицея выше по всем показателям, за исключением заданий, связанных с умениями</w:t>
            </w:r>
            <w:r w:rsidRPr="00DB648C">
              <w:rPr>
                <w:sz w:val="24"/>
                <w:szCs w:val="24"/>
              </w:rPr>
              <w:t xml:space="preserve"> </w:t>
            </w:r>
            <w:r w:rsidRPr="00DB648C">
              <w:rPr>
                <w:sz w:val="24"/>
                <w:szCs w:val="24"/>
              </w:rPr>
              <w:lastRenderedPageBreak/>
              <w:t xml:space="preserve">создавать, применять и преобразовывать знаки и символы, модели и схемы для решения </w:t>
            </w:r>
            <w:r>
              <w:rPr>
                <w:sz w:val="24"/>
                <w:szCs w:val="24"/>
              </w:rPr>
              <w:t>учебных и познавательных задач (по этому показателю результаты лицеистов немного ниже)</w:t>
            </w:r>
          </w:p>
        </w:tc>
      </w:tr>
      <w:tr w:rsidR="00C86734" w:rsidTr="00D83532">
        <w:tc>
          <w:tcPr>
            <w:tcW w:w="1941" w:type="dxa"/>
            <w:vMerge/>
          </w:tcPr>
          <w:p w:rsidR="00C86734" w:rsidRDefault="00C86734" w:rsidP="00780EEF">
            <w:pPr>
              <w:jc w:val="center"/>
              <w:rPr>
                <w:sz w:val="24"/>
                <w:szCs w:val="24"/>
              </w:rPr>
            </w:pPr>
          </w:p>
        </w:tc>
        <w:tc>
          <w:tcPr>
            <w:tcW w:w="816" w:type="dxa"/>
          </w:tcPr>
          <w:p w:rsidR="00C86734" w:rsidRDefault="00C86734" w:rsidP="00780EEF">
            <w:pPr>
              <w:jc w:val="center"/>
              <w:rPr>
                <w:sz w:val="24"/>
                <w:szCs w:val="24"/>
              </w:rPr>
            </w:pPr>
            <w:r>
              <w:rPr>
                <w:sz w:val="24"/>
                <w:szCs w:val="24"/>
              </w:rPr>
              <w:t>8</w:t>
            </w:r>
          </w:p>
        </w:tc>
        <w:tc>
          <w:tcPr>
            <w:tcW w:w="1829" w:type="dxa"/>
          </w:tcPr>
          <w:p w:rsidR="00C86734" w:rsidRDefault="00A64AF6" w:rsidP="00780EEF">
            <w:pPr>
              <w:jc w:val="center"/>
              <w:rPr>
                <w:sz w:val="24"/>
                <w:szCs w:val="24"/>
              </w:rPr>
            </w:pPr>
            <w:r>
              <w:rPr>
                <w:sz w:val="24"/>
                <w:szCs w:val="24"/>
              </w:rPr>
              <w:t>9</w:t>
            </w:r>
          </w:p>
        </w:tc>
        <w:tc>
          <w:tcPr>
            <w:tcW w:w="1492" w:type="dxa"/>
          </w:tcPr>
          <w:p w:rsidR="00C86734" w:rsidRDefault="00A64AF6" w:rsidP="00780EEF">
            <w:pPr>
              <w:jc w:val="center"/>
              <w:rPr>
                <w:sz w:val="24"/>
                <w:szCs w:val="24"/>
              </w:rPr>
            </w:pPr>
            <w:r>
              <w:rPr>
                <w:sz w:val="24"/>
                <w:szCs w:val="24"/>
              </w:rPr>
              <w:t>4</w:t>
            </w:r>
          </w:p>
        </w:tc>
        <w:tc>
          <w:tcPr>
            <w:tcW w:w="1521" w:type="dxa"/>
          </w:tcPr>
          <w:p w:rsidR="00C86734" w:rsidRDefault="00A64AF6" w:rsidP="00780EEF">
            <w:pPr>
              <w:jc w:val="center"/>
              <w:rPr>
                <w:sz w:val="24"/>
                <w:szCs w:val="24"/>
              </w:rPr>
            </w:pPr>
            <w:r>
              <w:rPr>
                <w:sz w:val="24"/>
                <w:szCs w:val="24"/>
              </w:rPr>
              <w:t>1</w:t>
            </w:r>
          </w:p>
        </w:tc>
        <w:tc>
          <w:tcPr>
            <w:tcW w:w="2970" w:type="dxa"/>
          </w:tcPr>
          <w:p w:rsidR="00C86734" w:rsidRDefault="00A64AF6" w:rsidP="00A64AF6">
            <w:pPr>
              <w:jc w:val="both"/>
              <w:rPr>
                <w:sz w:val="24"/>
                <w:szCs w:val="24"/>
              </w:rPr>
            </w:pPr>
            <w:proofErr w:type="gramStart"/>
            <w:r>
              <w:rPr>
                <w:sz w:val="24"/>
                <w:szCs w:val="24"/>
              </w:rPr>
              <w:t>Из 13 видов проверяемых умений в соответствии с блоками ПООП результаты учащихся Лицея</w:t>
            </w:r>
            <w:r w:rsidR="003B20D0">
              <w:rPr>
                <w:sz w:val="24"/>
                <w:szCs w:val="24"/>
              </w:rPr>
              <w:t xml:space="preserve"> по ряду показателей находятся на уровне средних по региону и стране, по ряду показателей (смысловое чтение, умения</w:t>
            </w:r>
            <w:r w:rsidR="003B20D0" w:rsidRPr="00DB648C">
              <w:rPr>
                <w:sz w:val="24"/>
                <w:szCs w:val="24"/>
              </w:rPr>
              <w:t xml:space="preserve"> создавать, применять и преобразовывать знаки и символы, модели и схемы для решения </w:t>
            </w:r>
            <w:r w:rsidR="003B20D0">
              <w:rPr>
                <w:sz w:val="24"/>
                <w:szCs w:val="24"/>
              </w:rPr>
              <w:t>учебных и познавательных задач) ниже средних, по ряду показателей (владение базовыми историческими знаниями, владение письменной речью) значительно превышают</w:t>
            </w:r>
            <w:proofErr w:type="gramEnd"/>
            <w:r w:rsidR="003B20D0">
              <w:rPr>
                <w:sz w:val="24"/>
                <w:szCs w:val="24"/>
              </w:rPr>
              <w:t xml:space="preserve"> средние показатели. </w:t>
            </w:r>
          </w:p>
        </w:tc>
      </w:tr>
      <w:tr w:rsidR="00C86734" w:rsidTr="00D83532">
        <w:tc>
          <w:tcPr>
            <w:tcW w:w="1941" w:type="dxa"/>
            <w:vMerge/>
          </w:tcPr>
          <w:p w:rsidR="00C86734" w:rsidRDefault="00C86734" w:rsidP="00780EEF">
            <w:pPr>
              <w:jc w:val="center"/>
              <w:rPr>
                <w:sz w:val="24"/>
                <w:szCs w:val="24"/>
              </w:rPr>
            </w:pPr>
          </w:p>
        </w:tc>
        <w:tc>
          <w:tcPr>
            <w:tcW w:w="816" w:type="dxa"/>
          </w:tcPr>
          <w:p w:rsidR="00C86734" w:rsidRDefault="00C86734" w:rsidP="00780EEF">
            <w:pPr>
              <w:jc w:val="center"/>
              <w:rPr>
                <w:sz w:val="24"/>
                <w:szCs w:val="24"/>
              </w:rPr>
            </w:pPr>
            <w:r>
              <w:rPr>
                <w:sz w:val="24"/>
                <w:szCs w:val="24"/>
              </w:rPr>
              <w:t>11</w:t>
            </w:r>
          </w:p>
        </w:tc>
        <w:tc>
          <w:tcPr>
            <w:tcW w:w="1829" w:type="dxa"/>
          </w:tcPr>
          <w:p w:rsidR="00C86734" w:rsidRDefault="00D83532" w:rsidP="00780EEF">
            <w:pPr>
              <w:jc w:val="center"/>
              <w:rPr>
                <w:sz w:val="24"/>
                <w:szCs w:val="24"/>
              </w:rPr>
            </w:pPr>
            <w:r>
              <w:rPr>
                <w:sz w:val="24"/>
                <w:szCs w:val="24"/>
              </w:rPr>
              <w:t>9</w:t>
            </w:r>
          </w:p>
        </w:tc>
        <w:tc>
          <w:tcPr>
            <w:tcW w:w="1492" w:type="dxa"/>
          </w:tcPr>
          <w:p w:rsidR="00C86734" w:rsidRDefault="00D83532" w:rsidP="00780EEF">
            <w:pPr>
              <w:jc w:val="center"/>
              <w:rPr>
                <w:sz w:val="24"/>
                <w:szCs w:val="24"/>
              </w:rPr>
            </w:pPr>
            <w:r>
              <w:rPr>
                <w:sz w:val="24"/>
                <w:szCs w:val="24"/>
              </w:rPr>
              <w:t>7</w:t>
            </w:r>
          </w:p>
        </w:tc>
        <w:tc>
          <w:tcPr>
            <w:tcW w:w="1521" w:type="dxa"/>
          </w:tcPr>
          <w:p w:rsidR="00C86734" w:rsidRDefault="00D83532" w:rsidP="00780EEF">
            <w:pPr>
              <w:jc w:val="center"/>
              <w:rPr>
                <w:sz w:val="24"/>
                <w:szCs w:val="24"/>
              </w:rPr>
            </w:pPr>
            <w:r>
              <w:rPr>
                <w:sz w:val="24"/>
                <w:szCs w:val="24"/>
              </w:rPr>
              <w:t>0</w:t>
            </w:r>
          </w:p>
        </w:tc>
        <w:tc>
          <w:tcPr>
            <w:tcW w:w="2970" w:type="dxa"/>
          </w:tcPr>
          <w:p w:rsidR="00C86734" w:rsidRDefault="00D83532" w:rsidP="00D83532">
            <w:pPr>
              <w:jc w:val="both"/>
              <w:rPr>
                <w:sz w:val="24"/>
                <w:szCs w:val="24"/>
              </w:rPr>
            </w:pPr>
            <w:proofErr w:type="gramStart"/>
            <w:r>
              <w:rPr>
                <w:sz w:val="24"/>
                <w:szCs w:val="24"/>
              </w:rPr>
              <w:t xml:space="preserve">По подавляющему большинству из 12 проверяемых показателей результаты учащихся Лицея находятся на уровне средних по региону и стране или превышают их, за исключением заданий, проверяющих умение работать с иллюстративным материалом, и умений </w:t>
            </w:r>
            <w:r w:rsidRPr="00D83532">
              <w:rPr>
                <w:sz w:val="24"/>
                <w:szCs w:val="24"/>
              </w:rPr>
              <w:t>систематизировать разнообразную историческую информацию на основе своих представлений об общих закономерностях исторического процесс</w:t>
            </w:r>
            <w:r>
              <w:rPr>
                <w:sz w:val="24"/>
                <w:szCs w:val="24"/>
              </w:rPr>
              <w:t xml:space="preserve">а (по этим показателям результаты значительно </w:t>
            </w:r>
            <w:r>
              <w:rPr>
                <w:sz w:val="24"/>
                <w:szCs w:val="24"/>
              </w:rPr>
              <w:lastRenderedPageBreak/>
              <w:t>ниже, чем средние)</w:t>
            </w:r>
            <w:proofErr w:type="gramEnd"/>
          </w:p>
        </w:tc>
      </w:tr>
      <w:tr w:rsidR="00D83532" w:rsidTr="00D83532">
        <w:tc>
          <w:tcPr>
            <w:tcW w:w="1941" w:type="dxa"/>
            <w:vMerge w:val="restart"/>
          </w:tcPr>
          <w:p w:rsidR="00D83532" w:rsidRDefault="00D83532" w:rsidP="00780EEF">
            <w:pPr>
              <w:jc w:val="center"/>
              <w:rPr>
                <w:sz w:val="24"/>
                <w:szCs w:val="24"/>
              </w:rPr>
            </w:pPr>
            <w:r>
              <w:rPr>
                <w:sz w:val="24"/>
                <w:szCs w:val="24"/>
              </w:rPr>
              <w:lastRenderedPageBreak/>
              <w:t>Обществознание</w:t>
            </w:r>
          </w:p>
        </w:tc>
        <w:tc>
          <w:tcPr>
            <w:tcW w:w="816" w:type="dxa"/>
          </w:tcPr>
          <w:p w:rsidR="00D83532" w:rsidRDefault="00D83532" w:rsidP="00780EEF">
            <w:pPr>
              <w:jc w:val="center"/>
              <w:rPr>
                <w:sz w:val="24"/>
                <w:szCs w:val="24"/>
              </w:rPr>
            </w:pPr>
            <w:r>
              <w:rPr>
                <w:sz w:val="24"/>
                <w:szCs w:val="24"/>
              </w:rPr>
              <w:t>6</w:t>
            </w:r>
          </w:p>
        </w:tc>
        <w:tc>
          <w:tcPr>
            <w:tcW w:w="1829" w:type="dxa"/>
          </w:tcPr>
          <w:p w:rsidR="00D83532" w:rsidRDefault="00753D17" w:rsidP="00780EEF">
            <w:pPr>
              <w:jc w:val="center"/>
              <w:rPr>
                <w:sz w:val="24"/>
                <w:szCs w:val="24"/>
              </w:rPr>
            </w:pPr>
            <w:r>
              <w:rPr>
                <w:sz w:val="24"/>
                <w:szCs w:val="24"/>
              </w:rPr>
              <w:t>7</w:t>
            </w:r>
          </w:p>
        </w:tc>
        <w:tc>
          <w:tcPr>
            <w:tcW w:w="1492" w:type="dxa"/>
          </w:tcPr>
          <w:p w:rsidR="00D83532" w:rsidRDefault="00753D17" w:rsidP="00780EEF">
            <w:pPr>
              <w:jc w:val="center"/>
              <w:rPr>
                <w:sz w:val="24"/>
                <w:szCs w:val="24"/>
              </w:rPr>
            </w:pPr>
            <w:r>
              <w:rPr>
                <w:sz w:val="24"/>
                <w:szCs w:val="24"/>
              </w:rPr>
              <w:t>13</w:t>
            </w:r>
          </w:p>
        </w:tc>
        <w:tc>
          <w:tcPr>
            <w:tcW w:w="1521" w:type="dxa"/>
          </w:tcPr>
          <w:p w:rsidR="00D83532" w:rsidRDefault="00753D17" w:rsidP="00780EEF">
            <w:pPr>
              <w:jc w:val="center"/>
              <w:rPr>
                <w:sz w:val="24"/>
                <w:szCs w:val="24"/>
              </w:rPr>
            </w:pPr>
            <w:r>
              <w:rPr>
                <w:sz w:val="24"/>
                <w:szCs w:val="24"/>
              </w:rPr>
              <w:t>0</w:t>
            </w:r>
          </w:p>
        </w:tc>
        <w:tc>
          <w:tcPr>
            <w:tcW w:w="2970" w:type="dxa"/>
          </w:tcPr>
          <w:p w:rsidR="00D83532" w:rsidRDefault="00623ADD" w:rsidP="00623ADD">
            <w:pPr>
              <w:jc w:val="both"/>
              <w:rPr>
                <w:sz w:val="24"/>
                <w:szCs w:val="24"/>
              </w:rPr>
            </w:pPr>
            <w:r>
              <w:rPr>
                <w:sz w:val="24"/>
                <w:szCs w:val="24"/>
              </w:rPr>
              <w:t>По всем 8 показателям (за исключением практических заданий, связанных с ситуациями жизнедеятельности человека в разных сферах общества) результаты учащихся Лицея выше, чем в среднем по региону и области</w:t>
            </w:r>
          </w:p>
        </w:tc>
      </w:tr>
      <w:tr w:rsidR="00D83532" w:rsidTr="00D83532">
        <w:tc>
          <w:tcPr>
            <w:tcW w:w="1941" w:type="dxa"/>
            <w:vMerge/>
          </w:tcPr>
          <w:p w:rsidR="00D83532" w:rsidRDefault="00D83532" w:rsidP="00780EEF">
            <w:pPr>
              <w:jc w:val="center"/>
              <w:rPr>
                <w:sz w:val="24"/>
                <w:szCs w:val="24"/>
              </w:rPr>
            </w:pPr>
          </w:p>
        </w:tc>
        <w:tc>
          <w:tcPr>
            <w:tcW w:w="816" w:type="dxa"/>
          </w:tcPr>
          <w:p w:rsidR="00D83532" w:rsidRDefault="00D83532" w:rsidP="00780EEF">
            <w:pPr>
              <w:jc w:val="center"/>
              <w:rPr>
                <w:sz w:val="24"/>
                <w:szCs w:val="24"/>
              </w:rPr>
            </w:pPr>
            <w:r>
              <w:rPr>
                <w:sz w:val="24"/>
                <w:szCs w:val="24"/>
              </w:rPr>
              <w:t>7</w:t>
            </w:r>
          </w:p>
        </w:tc>
        <w:tc>
          <w:tcPr>
            <w:tcW w:w="1829" w:type="dxa"/>
          </w:tcPr>
          <w:p w:rsidR="00D83532" w:rsidRDefault="00623ADD" w:rsidP="00780EEF">
            <w:pPr>
              <w:jc w:val="center"/>
              <w:rPr>
                <w:sz w:val="24"/>
                <w:szCs w:val="24"/>
              </w:rPr>
            </w:pPr>
            <w:r>
              <w:rPr>
                <w:sz w:val="24"/>
                <w:szCs w:val="24"/>
              </w:rPr>
              <w:t>7</w:t>
            </w:r>
          </w:p>
        </w:tc>
        <w:tc>
          <w:tcPr>
            <w:tcW w:w="1492" w:type="dxa"/>
          </w:tcPr>
          <w:p w:rsidR="00D83532" w:rsidRDefault="00623ADD" w:rsidP="00780EEF">
            <w:pPr>
              <w:jc w:val="center"/>
              <w:rPr>
                <w:sz w:val="24"/>
                <w:szCs w:val="24"/>
              </w:rPr>
            </w:pPr>
            <w:r>
              <w:rPr>
                <w:sz w:val="24"/>
                <w:szCs w:val="24"/>
              </w:rPr>
              <w:t>33</w:t>
            </w:r>
          </w:p>
        </w:tc>
        <w:tc>
          <w:tcPr>
            <w:tcW w:w="1521" w:type="dxa"/>
          </w:tcPr>
          <w:p w:rsidR="00D83532" w:rsidRDefault="00623ADD" w:rsidP="00780EEF">
            <w:pPr>
              <w:jc w:val="center"/>
              <w:rPr>
                <w:sz w:val="24"/>
                <w:szCs w:val="24"/>
              </w:rPr>
            </w:pPr>
            <w:r>
              <w:rPr>
                <w:sz w:val="24"/>
                <w:szCs w:val="24"/>
              </w:rPr>
              <w:t>0</w:t>
            </w:r>
          </w:p>
        </w:tc>
        <w:tc>
          <w:tcPr>
            <w:tcW w:w="2970" w:type="dxa"/>
          </w:tcPr>
          <w:p w:rsidR="00D83532" w:rsidRDefault="00623ADD" w:rsidP="00623ADD">
            <w:pPr>
              <w:jc w:val="both"/>
              <w:rPr>
                <w:sz w:val="24"/>
                <w:szCs w:val="24"/>
              </w:rPr>
            </w:pPr>
            <w:proofErr w:type="gramStart"/>
            <w:r>
              <w:rPr>
                <w:sz w:val="24"/>
                <w:szCs w:val="24"/>
              </w:rPr>
              <w:t>По большинству показателей результаты учащихся Лицея выше, чем в среднем по региону и области, однако есть показатели, результаты по которым значительно ниже (</w:t>
            </w:r>
            <w:r w:rsidRPr="00623ADD">
              <w:rPr>
                <w:sz w:val="24"/>
                <w:szCs w:val="24"/>
              </w:rPr>
              <w:t>характеризовать явления и события, происходящие в различных сферах общественной жизни</w:t>
            </w:r>
            <w:r>
              <w:rPr>
                <w:sz w:val="24"/>
                <w:szCs w:val="24"/>
              </w:rPr>
              <w:t>; п</w:t>
            </w:r>
            <w:r w:rsidRPr="00623ADD">
              <w:rPr>
                <w:sz w:val="24"/>
                <w:szCs w:val="24"/>
              </w:rPr>
              <w:t xml:space="preserve">риобретение теоретических знаний и опыта применения полученных знаний и умений для решения типичных задач </w:t>
            </w:r>
            <w:r>
              <w:rPr>
                <w:sz w:val="24"/>
                <w:szCs w:val="24"/>
              </w:rPr>
              <w:t>в области социальных отношений)</w:t>
            </w:r>
            <w:proofErr w:type="gramEnd"/>
          </w:p>
        </w:tc>
      </w:tr>
      <w:tr w:rsidR="00623ADD" w:rsidTr="00D83532">
        <w:tc>
          <w:tcPr>
            <w:tcW w:w="1941" w:type="dxa"/>
            <w:vMerge w:val="restart"/>
          </w:tcPr>
          <w:p w:rsidR="00623ADD" w:rsidRDefault="00623ADD" w:rsidP="00780EEF">
            <w:pPr>
              <w:jc w:val="center"/>
              <w:rPr>
                <w:sz w:val="24"/>
                <w:szCs w:val="24"/>
              </w:rPr>
            </w:pPr>
            <w:r>
              <w:rPr>
                <w:sz w:val="24"/>
                <w:szCs w:val="24"/>
              </w:rPr>
              <w:t>География</w:t>
            </w:r>
          </w:p>
        </w:tc>
        <w:tc>
          <w:tcPr>
            <w:tcW w:w="816" w:type="dxa"/>
          </w:tcPr>
          <w:p w:rsidR="00623ADD" w:rsidRDefault="00623ADD" w:rsidP="00780EEF">
            <w:pPr>
              <w:jc w:val="center"/>
              <w:rPr>
                <w:sz w:val="24"/>
                <w:szCs w:val="24"/>
              </w:rPr>
            </w:pPr>
            <w:r>
              <w:rPr>
                <w:sz w:val="24"/>
                <w:szCs w:val="24"/>
              </w:rPr>
              <w:t>6</w:t>
            </w:r>
          </w:p>
        </w:tc>
        <w:tc>
          <w:tcPr>
            <w:tcW w:w="1829" w:type="dxa"/>
          </w:tcPr>
          <w:p w:rsidR="00623ADD" w:rsidRDefault="00623ADD" w:rsidP="00780EEF">
            <w:pPr>
              <w:jc w:val="center"/>
              <w:rPr>
                <w:sz w:val="24"/>
                <w:szCs w:val="24"/>
              </w:rPr>
            </w:pPr>
            <w:r>
              <w:rPr>
                <w:sz w:val="24"/>
                <w:szCs w:val="24"/>
              </w:rPr>
              <w:t>13</w:t>
            </w:r>
          </w:p>
        </w:tc>
        <w:tc>
          <w:tcPr>
            <w:tcW w:w="1492" w:type="dxa"/>
          </w:tcPr>
          <w:p w:rsidR="00623ADD" w:rsidRDefault="00623ADD" w:rsidP="00780EEF">
            <w:pPr>
              <w:jc w:val="center"/>
              <w:rPr>
                <w:sz w:val="24"/>
                <w:szCs w:val="24"/>
              </w:rPr>
            </w:pPr>
            <w:r>
              <w:rPr>
                <w:sz w:val="24"/>
                <w:szCs w:val="24"/>
              </w:rPr>
              <w:t>4</w:t>
            </w:r>
          </w:p>
        </w:tc>
        <w:tc>
          <w:tcPr>
            <w:tcW w:w="1521" w:type="dxa"/>
          </w:tcPr>
          <w:p w:rsidR="00623ADD" w:rsidRDefault="00623ADD" w:rsidP="00780EEF">
            <w:pPr>
              <w:jc w:val="center"/>
              <w:rPr>
                <w:sz w:val="24"/>
                <w:szCs w:val="24"/>
              </w:rPr>
            </w:pPr>
            <w:r>
              <w:rPr>
                <w:sz w:val="24"/>
                <w:szCs w:val="24"/>
              </w:rPr>
              <w:t>3</w:t>
            </w:r>
          </w:p>
        </w:tc>
        <w:tc>
          <w:tcPr>
            <w:tcW w:w="2970" w:type="dxa"/>
          </w:tcPr>
          <w:p w:rsidR="002A7F65" w:rsidRPr="002A7F65" w:rsidRDefault="002A7F65" w:rsidP="002A7F65">
            <w:pPr>
              <w:jc w:val="both"/>
              <w:rPr>
                <w:sz w:val="24"/>
                <w:szCs w:val="24"/>
              </w:rPr>
            </w:pPr>
            <w:proofErr w:type="gramStart"/>
            <w:r>
              <w:rPr>
                <w:sz w:val="24"/>
                <w:szCs w:val="24"/>
              </w:rPr>
              <w:t xml:space="preserve">В целом результативность выполнения ВПР почти по всем показателям на уровне или выше средних по региону и стране (в том числе умения </w:t>
            </w:r>
            <w:r w:rsidRPr="002A7F65">
              <w:rPr>
                <w:sz w:val="24"/>
                <w:szCs w:val="24"/>
              </w:rPr>
              <w:t>применять и преобразовывать знаки и символы, модели и схемы для решения учебных и познавательных зада</w:t>
            </w:r>
            <w:r>
              <w:rPr>
                <w:sz w:val="24"/>
                <w:szCs w:val="24"/>
              </w:rPr>
              <w:t xml:space="preserve">ч, которое в ВПР по истории ученики продемонстрировали в незначительной степени), однако по показателю </w:t>
            </w:r>
            <w:proofErr w:type="spellStart"/>
            <w:r>
              <w:rPr>
                <w:sz w:val="24"/>
                <w:szCs w:val="24"/>
              </w:rPr>
              <w:t>сформированности</w:t>
            </w:r>
            <w:proofErr w:type="spellEnd"/>
            <w:r>
              <w:rPr>
                <w:sz w:val="24"/>
                <w:szCs w:val="24"/>
              </w:rPr>
              <w:t xml:space="preserve"> </w:t>
            </w:r>
            <w:r w:rsidRPr="002A7F65">
              <w:rPr>
                <w:sz w:val="24"/>
                <w:szCs w:val="24"/>
              </w:rPr>
              <w:t>представлений о географических объектах, процессах, явлениях, закономерностях;</w:t>
            </w:r>
            <w:proofErr w:type="gramEnd"/>
            <w:r w:rsidRPr="002A7F65">
              <w:rPr>
                <w:sz w:val="24"/>
                <w:szCs w:val="24"/>
              </w:rPr>
              <w:t xml:space="preserve"> владение понятийным </w:t>
            </w:r>
            <w:r>
              <w:rPr>
                <w:sz w:val="24"/>
                <w:szCs w:val="24"/>
              </w:rPr>
              <w:t xml:space="preserve">аппаратом географии </w:t>
            </w:r>
            <w:r>
              <w:rPr>
                <w:sz w:val="24"/>
                <w:szCs w:val="24"/>
              </w:rPr>
              <w:lastRenderedPageBreak/>
              <w:t xml:space="preserve">результаты значительно ниже </w:t>
            </w:r>
            <w:proofErr w:type="gramStart"/>
            <w:r>
              <w:rPr>
                <w:sz w:val="24"/>
                <w:szCs w:val="24"/>
              </w:rPr>
              <w:t>средних</w:t>
            </w:r>
            <w:proofErr w:type="gramEnd"/>
            <w:r>
              <w:rPr>
                <w:sz w:val="24"/>
                <w:szCs w:val="24"/>
              </w:rPr>
              <w:t>.</w:t>
            </w:r>
          </w:p>
          <w:p w:rsidR="00623ADD" w:rsidRDefault="00623ADD" w:rsidP="002A7F65">
            <w:pPr>
              <w:jc w:val="both"/>
              <w:rPr>
                <w:sz w:val="24"/>
                <w:szCs w:val="24"/>
              </w:rPr>
            </w:pPr>
          </w:p>
        </w:tc>
      </w:tr>
      <w:tr w:rsidR="00623ADD" w:rsidTr="00D83532">
        <w:tc>
          <w:tcPr>
            <w:tcW w:w="1941" w:type="dxa"/>
            <w:vMerge/>
          </w:tcPr>
          <w:p w:rsidR="00623ADD" w:rsidRDefault="00623ADD" w:rsidP="00780EEF">
            <w:pPr>
              <w:jc w:val="center"/>
              <w:rPr>
                <w:sz w:val="24"/>
                <w:szCs w:val="24"/>
              </w:rPr>
            </w:pPr>
          </w:p>
        </w:tc>
        <w:tc>
          <w:tcPr>
            <w:tcW w:w="816" w:type="dxa"/>
          </w:tcPr>
          <w:p w:rsidR="00623ADD" w:rsidRDefault="00623ADD" w:rsidP="00780EEF">
            <w:pPr>
              <w:jc w:val="center"/>
              <w:rPr>
                <w:sz w:val="24"/>
                <w:szCs w:val="24"/>
              </w:rPr>
            </w:pPr>
            <w:r>
              <w:rPr>
                <w:sz w:val="24"/>
                <w:szCs w:val="24"/>
              </w:rPr>
              <w:t>7</w:t>
            </w:r>
          </w:p>
        </w:tc>
        <w:tc>
          <w:tcPr>
            <w:tcW w:w="1829" w:type="dxa"/>
          </w:tcPr>
          <w:p w:rsidR="00623ADD" w:rsidRDefault="002A7F65" w:rsidP="00780EEF">
            <w:pPr>
              <w:jc w:val="center"/>
              <w:rPr>
                <w:sz w:val="24"/>
                <w:szCs w:val="24"/>
              </w:rPr>
            </w:pPr>
            <w:r>
              <w:rPr>
                <w:sz w:val="24"/>
                <w:szCs w:val="24"/>
              </w:rPr>
              <w:t>25</w:t>
            </w:r>
          </w:p>
        </w:tc>
        <w:tc>
          <w:tcPr>
            <w:tcW w:w="1492" w:type="dxa"/>
          </w:tcPr>
          <w:p w:rsidR="00623ADD" w:rsidRDefault="002A7F65" w:rsidP="00780EEF">
            <w:pPr>
              <w:jc w:val="center"/>
              <w:rPr>
                <w:sz w:val="24"/>
                <w:szCs w:val="24"/>
              </w:rPr>
            </w:pPr>
            <w:r>
              <w:rPr>
                <w:sz w:val="24"/>
                <w:szCs w:val="24"/>
              </w:rPr>
              <w:t>12</w:t>
            </w:r>
          </w:p>
        </w:tc>
        <w:tc>
          <w:tcPr>
            <w:tcW w:w="1521" w:type="dxa"/>
          </w:tcPr>
          <w:p w:rsidR="00623ADD" w:rsidRDefault="002A7F65" w:rsidP="00780EEF">
            <w:pPr>
              <w:jc w:val="center"/>
              <w:rPr>
                <w:sz w:val="24"/>
                <w:szCs w:val="24"/>
              </w:rPr>
            </w:pPr>
            <w:r>
              <w:rPr>
                <w:sz w:val="24"/>
                <w:szCs w:val="24"/>
              </w:rPr>
              <w:t>2</w:t>
            </w:r>
          </w:p>
        </w:tc>
        <w:tc>
          <w:tcPr>
            <w:tcW w:w="2970" w:type="dxa"/>
          </w:tcPr>
          <w:p w:rsidR="00623ADD" w:rsidRDefault="002A7F65" w:rsidP="002A7F65">
            <w:pPr>
              <w:jc w:val="both"/>
              <w:rPr>
                <w:sz w:val="24"/>
                <w:szCs w:val="24"/>
              </w:rPr>
            </w:pPr>
            <w:r>
              <w:rPr>
                <w:sz w:val="24"/>
                <w:szCs w:val="24"/>
              </w:rPr>
              <w:t>По всем 8 проверяемым показателям результаты учащихся Лицея выше средних по региону и стране.</w:t>
            </w:r>
          </w:p>
        </w:tc>
      </w:tr>
      <w:tr w:rsidR="002A7F65" w:rsidTr="00D83532">
        <w:tc>
          <w:tcPr>
            <w:tcW w:w="1941" w:type="dxa"/>
            <w:vMerge/>
          </w:tcPr>
          <w:p w:rsidR="002A7F65" w:rsidRDefault="002A7F65" w:rsidP="00780EEF">
            <w:pPr>
              <w:jc w:val="center"/>
              <w:rPr>
                <w:sz w:val="24"/>
                <w:szCs w:val="24"/>
              </w:rPr>
            </w:pPr>
          </w:p>
        </w:tc>
        <w:tc>
          <w:tcPr>
            <w:tcW w:w="816" w:type="dxa"/>
          </w:tcPr>
          <w:p w:rsidR="002A7F65" w:rsidRDefault="002A7F65" w:rsidP="00780EEF">
            <w:pPr>
              <w:jc w:val="center"/>
              <w:rPr>
                <w:sz w:val="24"/>
                <w:szCs w:val="24"/>
              </w:rPr>
            </w:pPr>
            <w:r>
              <w:rPr>
                <w:sz w:val="24"/>
                <w:szCs w:val="24"/>
              </w:rPr>
              <w:t>8</w:t>
            </w:r>
          </w:p>
        </w:tc>
        <w:tc>
          <w:tcPr>
            <w:tcW w:w="1829" w:type="dxa"/>
          </w:tcPr>
          <w:p w:rsidR="002A7F65" w:rsidRDefault="002A7F65" w:rsidP="00780EEF">
            <w:pPr>
              <w:jc w:val="center"/>
              <w:rPr>
                <w:sz w:val="24"/>
                <w:szCs w:val="24"/>
              </w:rPr>
            </w:pPr>
            <w:r>
              <w:rPr>
                <w:sz w:val="24"/>
                <w:szCs w:val="24"/>
              </w:rPr>
              <w:t>7</w:t>
            </w:r>
          </w:p>
        </w:tc>
        <w:tc>
          <w:tcPr>
            <w:tcW w:w="1492" w:type="dxa"/>
          </w:tcPr>
          <w:p w:rsidR="002A7F65" w:rsidRDefault="002A7F65" w:rsidP="00780EEF">
            <w:pPr>
              <w:jc w:val="center"/>
              <w:rPr>
                <w:sz w:val="24"/>
                <w:szCs w:val="24"/>
              </w:rPr>
            </w:pPr>
            <w:r>
              <w:rPr>
                <w:sz w:val="24"/>
                <w:szCs w:val="24"/>
              </w:rPr>
              <w:t>10</w:t>
            </w:r>
          </w:p>
        </w:tc>
        <w:tc>
          <w:tcPr>
            <w:tcW w:w="1521" w:type="dxa"/>
          </w:tcPr>
          <w:p w:rsidR="002A7F65" w:rsidRDefault="002A7F65" w:rsidP="00780EEF">
            <w:pPr>
              <w:jc w:val="center"/>
              <w:rPr>
                <w:sz w:val="24"/>
                <w:szCs w:val="24"/>
              </w:rPr>
            </w:pPr>
            <w:r>
              <w:rPr>
                <w:sz w:val="24"/>
                <w:szCs w:val="24"/>
              </w:rPr>
              <w:t>1</w:t>
            </w:r>
          </w:p>
        </w:tc>
        <w:tc>
          <w:tcPr>
            <w:tcW w:w="2970" w:type="dxa"/>
          </w:tcPr>
          <w:p w:rsidR="002A7F65" w:rsidRDefault="002A7F65" w:rsidP="007B679D">
            <w:pPr>
              <w:jc w:val="both"/>
              <w:rPr>
                <w:sz w:val="24"/>
                <w:szCs w:val="24"/>
              </w:rPr>
            </w:pPr>
            <w:r>
              <w:rPr>
                <w:sz w:val="24"/>
                <w:szCs w:val="24"/>
              </w:rPr>
              <w:t>По всем 8 проверяемым показателям результаты учащихся Лицея выше средних по региону и стране.</w:t>
            </w:r>
          </w:p>
        </w:tc>
      </w:tr>
      <w:tr w:rsidR="002A7F65" w:rsidTr="00D83532">
        <w:tc>
          <w:tcPr>
            <w:tcW w:w="1941" w:type="dxa"/>
            <w:vMerge/>
          </w:tcPr>
          <w:p w:rsidR="002A7F65" w:rsidRDefault="002A7F65" w:rsidP="00780EEF">
            <w:pPr>
              <w:jc w:val="center"/>
              <w:rPr>
                <w:sz w:val="24"/>
                <w:szCs w:val="24"/>
              </w:rPr>
            </w:pPr>
          </w:p>
        </w:tc>
        <w:tc>
          <w:tcPr>
            <w:tcW w:w="816" w:type="dxa"/>
          </w:tcPr>
          <w:p w:rsidR="002A7F65" w:rsidRDefault="002A7F65" w:rsidP="00780EEF">
            <w:pPr>
              <w:jc w:val="center"/>
              <w:rPr>
                <w:sz w:val="24"/>
                <w:szCs w:val="24"/>
              </w:rPr>
            </w:pPr>
            <w:r>
              <w:rPr>
                <w:sz w:val="24"/>
                <w:szCs w:val="24"/>
              </w:rPr>
              <w:t>11</w:t>
            </w:r>
          </w:p>
        </w:tc>
        <w:tc>
          <w:tcPr>
            <w:tcW w:w="1829" w:type="dxa"/>
          </w:tcPr>
          <w:p w:rsidR="002A7F65" w:rsidRDefault="002A7F65" w:rsidP="00780EEF">
            <w:pPr>
              <w:jc w:val="center"/>
              <w:rPr>
                <w:sz w:val="24"/>
                <w:szCs w:val="24"/>
              </w:rPr>
            </w:pPr>
            <w:r>
              <w:rPr>
                <w:sz w:val="24"/>
                <w:szCs w:val="24"/>
              </w:rPr>
              <w:t>21</w:t>
            </w:r>
          </w:p>
        </w:tc>
        <w:tc>
          <w:tcPr>
            <w:tcW w:w="1492" w:type="dxa"/>
          </w:tcPr>
          <w:p w:rsidR="002A7F65" w:rsidRDefault="002A7F65" w:rsidP="00780EEF">
            <w:pPr>
              <w:jc w:val="center"/>
              <w:rPr>
                <w:sz w:val="24"/>
                <w:szCs w:val="24"/>
              </w:rPr>
            </w:pPr>
            <w:r>
              <w:rPr>
                <w:sz w:val="24"/>
                <w:szCs w:val="24"/>
              </w:rPr>
              <w:t>8</w:t>
            </w:r>
          </w:p>
        </w:tc>
        <w:tc>
          <w:tcPr>
            <w:tcW w:w="1521" w:type="dxa"/>
          </w:tcPr>
          <w:p w:rsidR="002A7F65" w:rsidRDefault="002A7F65" w:rsidP="00780EEF">
            <w:pPr>
              <w:jc w:val="center"/>
              <w:rPr>
                <w:sz w:val="24"/>
                <w:szCs w:val="24"/>
              </w:rPr>
            </w:pPr>
            <w:r>
              <w:rPr>
                <w:sz w:val="24"/>
                <w:szCs w:val="24"/>
              </w:rPr>
              <w:t>2</w:t>
            </w:r>
          </w:p>
        </w:tc>
        <w:tc>
          <w:tcPr>
            <w:tcW w:w="2970" w:type="dxa"/>
          </w:tcPr>
          <w:p w:rsidR="002A7F65" w:rsidRDefault="00D56D15" w:rsidP="00D56D15">
            <w:pPr>
              <w:jc w:val="both"/>
              <w:rPr>
                <w:sz w:val="24"/>
                <w:szCs w:val="24"/>
              </w:rPr>
            </w:pPr>
            <w:r>
              <w:rPr>
                <w:sz w:val="24"/>
                <w:szCs w:val="24"/>
              </w:rPr>
              <w:t>По подавляющему большинству из 17 проверяемых показателей результаты учащихся Лицея на уровне или выше средних по региону и стране.</w:t>
            </w:r>
          </w:p>
        </w:tc>
      </w:tr>
      <w:tr w:rsidR="00D56D15" w:rsidTr="00D83532">
        <w:tc>
          <w:tcPr>
            <w:tcW w:w="1941" w:type="dxa"/>
            <w:vMerge w:val="restart"/>
          </w:tcPr>
          <w:p w:rsidR="00D56D15" w:rsidRDefault="00D56D15" w:rsidP="00780EEF">
            <w:pPr>
              <w:jc w:val="center"/>
              <w:rPr>
                <w:sz w:val="24"/>
                <w:szCs w:val="24"/>
              </w:rPr>
            </w:pPr>
            <w:r>
              <w:rPr>
                <w:sz w:val="24"/>
                <w:szCs w:val="24"/>
              </w:rPr>
              <w:t>Биология</w:t>
            </w:r>
          </w:p>
        </w:tc>
        <w:tc>
          <w:tcPr>
            <w:tcW w:w="816" w:type="dxa"/>
          </w:tcPr>
          <w:p w:rsidR="00D56D15" w:rsidRDefault="00D56D15" w:rsidP="00780EEF">
            <w:pPr>
              <w:jc w:val="center"/>
              <w:rPr>
                <w:sz w:val="24"/>
                <w:szCs w:val="24"/>
              </w:rPr>
            </w:pPr>
            <w:r>
              <w:rPr>
                <w:sz w:val="24"/>
                <w:szCs w:val="24"/>
              </w:rPr>
              <w:t>5</w:t>
            </w:r>
          </w:p>
        </w:tc>
        <w:tc>
          <w:tcPr>
            <w:tcW w:w="1829" w:type="dxa"/>
          </w:tcPr>
          <w:p w:rsidR="00D56D15" w:rsidRDefault="00003CC4" w:rsidP="00780EEF">
            <w:pPr>
              <w:jc w:val="center"/>
              <w:rPr>
                <w:sz w:val="24"/>
                <w:szCs w:val="24"/>
              </w:rPr>
            </w:pPr>
            <w:r>
              <w:rPr>
                <w:sz w:val="24"/>
                <w:szCs w:val="24"/>
              </w:rPr>
              <w:t>15</w:t>
            </w:r>
          </w:p>
        </w:tc>
        <w:tc>
          <w:tcPr>
            <w:tcW w:w="1492" w:type="dxa"/>
          </w:tcPr>
          <w:p w:rsidR="00D56D15" w:rsidRDefault="00003CC4" w:rsidP="00780EEF">
            <w:pPr>
              <w:jc w:val="center"/>
              <w:rPr>
                <w:sz w:val="24"/>
                <w:szCs w:val="24"/>
              </w:rPr>
            </w:pPr>
            <w:r>
              <w:rPr>
                <w:sz w:val="24"/>
                <w:szCs w:val="24"/>
              </w:rPr>
              <w:t>27</w:t>
            </w:r>
          </w:p>
        </w:tc>
        <w:tc>
          <w:tcPr>
            <w:tcW w:w="1521" w:type="dxa"/>
          </w:tcPr>
          <w:p w:rsidR="00D56D15" w:rsidRDefault="00003CC4" w:rsidP="00780EEF">
            <w:pPr>
              <w:jc w:val="center"/>
              <w:rPr>
                <w:sz w:val="24"/>
                <w:szCs w:val="24"/>
              </w:rPr>
            </w:pPr>
            <w:r>
              <w:rPr>
                <w:sz w:val="24"/>
                <w:szCs w:val="24"/>
              </w:rPr>
              <w:t>2</w:t>
            </w:r>
          </w:p>
        </w:tc>
        <w:tc>
          <w:tcPr>
            <w:tcW w:w="2970" w:type="dxa"/>
          </w:tcPr>
          <w:p w:rsidR="00D56D15" w:rsidRDefault="00003CC4" w:rsidP="00003CC4">
            <w:pPr>
              <w:jc w:val="both"/>
              <w:rPr>
                <w:sz w:val="24"/>
                <w:szCs w:val="24"/>
              </w:rPr>
            </w:pPr>
            <w:r w:rsidRPr="00003CC4">
              <w:rPr>
                <w:sz w:val="24"/>
                <w:szCs w:val="24"/>
              </w:rPr>
              <w:t>П</w:t>
            </w:r>
            <w:r>
              <w:rPr>
                <w:sz w:val="24"/>
                <w:szCs w:val="24"/>
              </w:rPr>
              <w:t>о показателю «П</w:t>
            </w:r>
            <w:r w:rsidRPr="00003CC4">
              <w:rPr>
                <w:sz w:val="24"/>
                <w:szCs w:val="24"/>
              </w:rPr>
              <w:t>роцессы жизнедеятельности растений. Обмен веществ и превращение энергии</w:t>
            </w:r>
            <w:r>
              <w:rPr>
                <w:sz w:val="24"/>
                <w:szCs w:val="24"/>
              </w:rPr>
              <w:t>» результаты учащихся Лицея ниже, чем в среднем по региону и области, по остальным показателям – на уровне средних или выше.</w:t>
            </w:r>
          </w:p>
        </w:tc>
      </w:tr>
      <w:tr w:rsidR="00D56D15" w:rsidTr="00D83532">
        <w:tc>
          <w:tcPr>
            <w:tcW w:w="1941" w:type="dxa"/>
            <w:vMerge/>
          </w:tcPr>
          <w:p w:rsidR="00D56D15" w:rsidRDefault="00D56D15" w:rsidP="00780EEF">
            <w:pPr>
              <w:jc w:val="center"/>
              <w:rPr>
                <w:sz w:val="24"/>
                <w:szCs w:val="24"/>
              </w:rPr>
            </w:pPr>
          </w:p>
        </w:tc>
        <w:tc>
          <w:tcPr>
            <w:tcW w:w="816" w:type="dxa"/>
          </w:tcPr>
          <w:p w:rsidR="00D56D15" w:rsidRDefault="00D56D15" w:rsidP="00780EEF">
            <w:pPr>
              <w:jc w:val="center"/>
              <w:rPr>
                <w:sz w:val="24"/>
                <w:szCs w:val="24"/>
              </w:rPr>
            </w:pPr>
            <w:r>
              <w:rPr>
                <w:sz w:val="24"/>
                <w:szCs w:val="24"/>
              </w:rPr>
              <w:t>6</w:t>
            </w:r>
          </w:p>
        </w:tc>
        <w:tc>
          <w:tcPr>
            <w:tcW w:w="1829" w:type="dxa"/>
          </w:tcPr>
          <w:p w:rsidR="00D56D15" w:rsidRDefault="00003CC4" w:rsidP="00780EEF">
            <w:pPr>
              <w:jc w:val="center"/>
              <w:rPr>
                <w:sz w:val="24"/>
                <w:szCs w:val="24"/>
              </w:rPr>
            </w:pPr>
            <w:r>
              <w:rPr>
                <w:sz w:val="24"/>
                <w:szCs w:val="24"/>
              </w:rPr>
              <w:t>17</w:t>
            </w:r>
          </w:p>
        </w:tc>
        <w:tc>
          <w:tcPr>
            <w:tcW w:w="1492" w:type="dxa"/>
          </w:tcPr>
          <w:p w:rsidR="00D56D15" w:rsidRDefault="00003CC4" w:rsidP="00780EEF">
            <w:pPr>
              <w:jc w:val="center"/>
              <w:rPr>
                <w:sz w:val="24"/>
                <w:szCs w:val="24"/>
              </w:rPr>
            </w:pPr>
            <w:r>
              <w:rPr>
                <w:sz w:val="24"/>
                <w:szCs w:val="24"/>
              </w:rPr>
              <w:t>19</w:t>
            </w:r>
          </w:p>
        </w:tc>
        <w:tc>
          <w:tcPr>
            <w:tcW w:w="1521" w:type="dxa"/>
          </w:tcPr>
          <w:p w:rsidR="00D56D15" w:rsidRDefault="00003CC4" w:rsidP="00780EEF">
            <w:pPr>
              <w:jc w:val="center"/>
              <w:rPr>
                <w:sz w:val="24"/>
                <w:szCs w:val="24"/>
              </w:rPr>
            </w:pPr>
            <w:r>
              <w:rPr>
                <w:sz w:val="24"/>
                <w:szCs w:val="24"/>
              </w:rPr>
              <w:t>1</w:t>
            </w:r>
          </w:p>
        </w:tc>
        <w:tc>
          <w:tcPr>
            <w:tcW w:w="2970" w:type="dxa"/>
          </w:tcPr>
          <w:p w:rsidR="00D56D15" w:rsidRDefault="00003CC4" w:rsidP="00003CC4">
            <w:pPr>
              <w:jc w:val="both"/>
              <w:rPr>
                <w:sz w:val="24"/>
                <w:szCs w:val="24"/>
              </w:rPr>
            </w:pPr>
            <w:r>
              <w:rPr>
                <w:sz w:val="24"/>
                <w:szCs w:val="24"/>
              </w:rPr>
              <w:t>По показателям «Царство Растения. Органы цветкового строения. Жизнедеятельность растений» результаты учащихся Лицея значительно ниже средних по региону и стране, по остальным показателям – на уровне средних.</w:t>
            </w:r>
          </w:p>
        </w:tc>
      </w:tr>
      <w:tr w:rsidR="00D56D15" w:rsidTr="00D83532">
        <w:tc>
          <w:tcPr>
            <w:tcW w:w="1941" w:type="dxa"/>
            <w:vMerge/>
          </w:tcPr>
          <w:p w:rsidR="00D56D15" w:rsidRDefault="00D56D15" w:rsidP="00780EEF">
            <w:pPr>
              <w:jc w:val="center"/>
              <w:rPr>
                <w:sz w:val="24"/>
                <w:szCs w:val="24"/>
              </w:rPr>
            </w:pPr>
          </w:p>
        </w:tc>
        <w:tc>
          <w:tcPr>
            <w:tcW w:w="816" w:type="dxa"/>
          </w:tcPr>
          <w:p w:rsidR="00D56D15" w:rsidRDefault="00D56D15" w:rsidP="00780EEF">
            <w:pPr>
              <w:jc w:val="center"/>
              <w:rPr>
                <w:sz w:val="24"/>
                <w:szCs w:val="24"/>
              </w:rPr>
            </w:pPr>
            <w:r>
              <w:rPr>
                <w:sz w:val="24"/>
                <w:szCs w:val="24"/>
              </w:rPr>
              <w:t>7</w:t>
            </w:r>
          </w:p>
        </w:tc>
        <w:tc>
          <w:tcPr>
            <w:tcW w:w="1829" w:type="dxa"/>
          </w:tcPr>
          <w:p w:rsidR="00D56D15" w:rsidRDefault="00003CC4" w:rsidP="00780EEF">
            <w:pPr>
              <w:jc w:val="center"/>
              <w:rPr>
                <w:sz w:val="24"/>
                <w:szCs w:val="24"/>
              </w:rPr>
            </w:pPr>
            <w:r>
              <w:rPr>
                <w:sz w:val="24"/>
                <w:szCs w:val="24"/>
              </w:rPr>
              <w:t>19</w:t>
            </w:r>
          </w:p>
        </w:tc>
        <w:tc>
          <w:tcPr>
            <w:tcW w:w="1492" w:type="dxa"/>
          </w:tcPr>
          <w:p w:rsidR="00D56D15" w:rsidRDefault="00003CC4" w:rsidP="00780EEF">
            <w:pPr>
              <w:jc w:val="center"/>
              <w:rPr>
                <w:sz w:val="24"/>
                <w:szCs w:val="24"/>
              </w:rPr>
            </w:pPr>
            <w:r>
              <w:rPr>
                <w:sz w:val="24"/>
                <w:szCs w:val="24"/>
              </w:rPr>
              <w:t>12</w:t>
            </w:r>
          </w:p>
        </w:tc>
        <w:tc>
          <w:tcPr>
            <w:tcW w:w="1521" w:type="dxa"/>
          </w:tcPr>
          <w:p w:rsidR="00D56D15" w:rsidRDefault="00003CC4" w:rsidP="00780EEF">
            <w:pPr>
              <w:jc w:val="center"/>
              <w:rPr>
                <w:sz w:val="24"/>
                <w:szCs w:val="24"/>
              </w:rPr>
            </w:pPr>
            <w:r>
              <w:rPr>
                <w:sz w:val="24"/>
                <w:szCs w:val="24"/>
              </w:rPr>
              <w:t>7</w:t>
            </w:r>
          </w:p>
        </w:tc>
        <w:tc>
          <w:tcPr>
            <w:tcW w:w="2970" w:type="dxa"/>
          </w:tcPr>
          <w:p w:rsidR="00D56D15" w:rsidRDefault="00003CC4" w:rsidP="00003CC4">
            <w:pPr>
              <w:jc w:val="both"/>
              <w:rPr>
                <w:sz w:val="24"/>
                <w:szCs w:val="24"/>
              </w:rPr>
            </w:pPr>
            <w:r>
              <w:rPr>
                <w:sz w:val="24"/>
                <w:szCs w:val="24"/>
              </w:rPr>
              <w:t xml:space="preserve">Несмотря на то, что по большинству показателей результаты находятся на уровне средних, </w:t>
            </w:r>
            <w:r w:rsidR="00004097">
              <w:rPr>
                <w:sz w:val="24"/>
                <w:szCs w:val="24"/>
              </w:rPr>
              <w:t>можно отметить явные проблемы в изучении темы «Простейшие и беспозвоночные. Хордовые животные».</w:t>
            </w:r>
          </w:p>
        </w:tc>
      </w:tr>
      <w:tr w:rsidR="00D56D15" w:rsidTr="00D83532">
        <w:tc>
          <w:tcPr>
            <w:tcW w:w="1941" w:type="dxa"/>
          </w:tcPr>
          <w:p w:rsidR="00D56D15" w:rsidRDefault="00004097" w:rsidP="00780EEF">
            <w:pPr>
              <w:jc w:val="center"/>
              <w:rPr>
                <w:sz w:val="24"/>
                <w:szCs w:val="24"/>
              </w:rPr>
            </w:pPr>
            <w:r>
              <w:rPr>
                <w:sz w:val="24"/>
                <w:szCs w:val="24"/>
              </w:rPr>
              <w:t>Физика</w:t>
            </w:r>
          </w:p>
        </w:tc>
        <w:tc>
          <w:tcPr>
            <w:tcW w:w="816" w:type="dxa"/>
          </w:tcPr>
          <w:p w:rsidR="00D56D15" w:rsidRDefault="00004097" w:rsidP="00780EEF">
            <w:pPr>
              <w:jc w:val="center"/>
              <w:rPr>
                <w:sz w:val="24"/>
                <w:szCs w:val="24"/>
              </w:rPr>
            </w:pPr>
            <w:r>
              <w:rPr>
                <w:sz w:val="24"/>
                <w:szCs w:val="24"/>
              </w:rPr>
              <w:t>7</w:t>
            </w:r>
          </w:p>
        </w:tc>
        <w:tc>
          <w:tcPr>
            <w:tcW w:w="1829" w:type="dxa"/>
          </w:tcPr>
          <w:p w:rsidR="00D56D15" w:rsidRDefault="00004097" w:rsidP="00780EEF">
            <w:pPr>
              <w:jc w:val="center"/>
              <w:rPr>
                <w:sz w:val="24"/>
                <w:szCs w:val="24"/>
              </w:rPr>
            </w:pPr>
            <w:r>
              <w:rPr>
                <w:sz w:val="24"/>
                <w:szCs w:val="24"/>
              </w:rPr>
              <w:t>24</w:t>
            </w:r>
          </w:p>
        </w:tc>
        <w:tc>
          <w:tcPr>
            <w:tcW w:w="1492" w:type="dxa"/>
          </w:tcPr>
          <w:p w:rsidR="00D56D15" w:rsidRDefault="00004097" w:rsidP="00780EEF">
            <w:pPr>
              <w:jc w:val="center"/>
              <w:rPr>
                <w:sz w:val="24"/>
                <w:szCs w:val="24"/>
              </w:rPr>
            </w:pPr>
            <w:r>
              <w:rPr>
                <w:sz w:val="24"/>
                <w:szCs w:val="24"/>
              </w:rPr>
              <w:t>7</w:t>
            </w:r>
          </w:p>
        </w:tc>
        <w:tc>
          <w:tcPr>
            <w:tcW w:w="1521" w:type="dxa"/>
          </w:tcPr>
          <w:p w:rsidR="00D56D15" w:rsidRDefault="00004097" w:rsidP="00780EEF">
            <w:pPr>
              <w:jc w:val="center"/>
              <w:rPr>
                <w:sz w:val="24"/>
                <w:szCs w:val="24"/>
              </w:rPr>
            </w:pPr>
            <w:r>
              <w:rPr>
                <w:sz w:val="24"/>
                <w:szCs w:val="24"/>
              </w:rPr>
              <w:t>7</w:t>
            </w:r>
          </w:p>
        </w:tc>
        <w:tc>
          <w:tcPr>
            <w:tcW w:w="2970" w:type="dxa"/>
          </w:tcPr>
          <w:p w:rsidR="00D56D15" w:rsidRDefault="00004097" w:rsidP="00004097">
            <w:pPr>
              <w:jc w:val="both"/>
              <w:rPr>
                <w:sz w:val="24"/>
                <w:szCs w:val="24"/>
              </w:rPr>
            </w:pPr>
            <w:r>
              <w:rPr>
                <w:sz w:val="24"/>
                <w:szCs w:val="24"/>
              </w:rPr>
              <w:t xml:space="preserve">По всем 11 показателям результаты учащихся Лицея превышают </w:t>
            </w:r>
            <w:r>
              <w:rPr>
                <w:sz w:val="24"/>
                <w:szCs w:val="24"/>
              </w:rPr>
              <w:lastRenderedPageBreak/>
              <w:t>средние по региону и России.</w:t>
            </w:r>
          </w:p>
        </w:tc>
      </w:tr>
      <w:tr w:rsidR="00D56D15" w:rsidTr="00D83532">
        <w:tc>
          <w:tcPr>
            <w:tcW w:w="1941" w:type="dxa"/>
          </w:tcPr>
          <w:p w:rsidR="00D56D15" w:rsidRDefault="00D56D15" w:rsidP="00780EEF">
            <w:pPr>
              <w:jc w:val="center"/>
              <w:rPr>
                <w:sz w:val="24"/>
                <w:szCs w:val="24"/>
              </w:rPr>
            </w:pPr>
          </w:p>
        </w:tc>
        <w:tc>
          <w:tcPr>
            <w:tcW w:w="816" w:type="dxa"/>
          </w:tcPr>
          <w:p w:rsidR="00D56D15" w:rsidRDefault="00004097" w:rsidP="00780EEF">
            <w:pPr>
              <w:jc w:val="center"/>
              <w:rPr>
                <w:sz w:val="24"/>
                <w:szCs w:val="24"/>
              </w:rPr>
            </w:pPr>
            <w:r>
              <w:rPr>
                <w:sz w:val="24"/>
                <w:szCs w:val="24"/>
              </w:rPr>
              <w:t>8</w:t>
            </w:r>
          </w:p>
        </w:tc>
        <w:tc>
          <w:tcPr>
            <w:tcW w:w="1829" w:type="dxa"/>
          </w:tcPr>
          <w:p w:rsidR="00D56D15" w:rsidRDefault="00004097" w:rsidP="00780EEF">
            <w:pPr>
              <w:jc w:val="center"/>
              <w:rPr>
                <w:sz w:val="24"/>
                <w:szCs w:val="24"/>
              </w:rPr>
            </w:pPr>
            <w:r>
              <w:rPr>
                <w:sz w:val="24"/>
                <w:szCs w:val="24"/>
              </w:rPr>
              <w:t>12</w:t>
            </w:r>
          </w:p>
        </w:tc>
        <w:tc>
          <w:tcPr>
            <w:tcW w:w="1492" w:type="dxa"/>
          </w:tcPr>
          <w:p w:rsidR="00D56D15" w:rsidRDefault="00004097" w:rsidP="00780EEF">
            <w:pPr>
              <w:jc w:val="center"/>
              <w:rPr>
                <w:sz w:val="24"/>
                <w:szCs w:val="24"/>
              </w:rPr>
            </w:pPr>
            <w:r>
              <w:rPr>
                <w:sz w:val="24"/>
                <w:szCs w:val="24"/>
              </w:rPr>
              <w:t>7</w:t>
            </w:r>
          </w:p>
        </w:tc>
        <w:tc>
          <w:tcPr>
            <w:tcW w:w="1521" w:type="dxa"/>
          </w:tcPr>
          <w:p w:rsidR="00D56D15" w:rsidRDefault="00004097" w:rsidP="00780EEF">
            <w:pPr>
              <w:jc w:val="center"/>
              <w:rPr>
                <w:sz w:val="24"/>
                <w:szCs w:val="24"/>
              </w:rPr>
            </w:pPr>
            <w:r>
              <w:rPr>
                <w:sz w:val="24"/>
                <w:szCs w:val="24"/>
              </w:rPr>
              <w:t>0</w:t>
            </w:r>
          </w:p>
        </w:tc>
        <w:tc>
          <w:tcPr>
            <w:tcW w:w="2970" w:type="dxa"/>
          </w:tcPr>
          <w:p w:rsidR="00D56D15" w:rsidRDefault="008B3654" w:rsidP="008B3654">
            <w:pPr>
              <w:jc w:val="both"/>
              <w:rPr>
                <w:sz w:val="24"/>
                <w:szCs w:val="24"/>
              </w:rPr>
            </w:pPr>
            <w:r>
              <w:rPr>
                <w:sz w:val="24"/>
                <w:szCs w:val="24"/>
              </w:rPr>
              <w:t xml:space="preserve">Результаты учащихся Лицея значительно расходятся со </w:t>
            </w:r>
            <w:proofErr w:type="gramStart"/>
            <w:r>
              <w:rPr>
                <w:sz w:val="24"/>
                <w:szCs w:val="24"/>
              </w:rPr>
              <w:t>средними</w:t>
            </w:r>
            <w:proofErr w:type="gramEnd"/>
            <w:r>
              <w:rPr>
                <w:sz w:val="24"/>
                <w:szCs w:val="24"/>
              </w:rPr>
              <w:t xml:space="preserve"> по региону и стране. Если по отдельным показателям наблюдается значительное превышение (умение интерпретировать результаты наблюдений и опытов, </w:t>
            </w:r>
            <w:r w:rsidR="001D022B">
              <w:rPr>
                <w:sz w:val="24"/>
                <w:szCs w:val="24"/>
              </w:rPr>
              <w:t>решать задачи по определенным темам, используя физические законы), то по другим налицо значительно более низкие результаты (анализировать ситуации практико-ориентированного характера, распознавать и объяснять электромагнитные явления, анализировать этапы проведения исследований и интерпретировать результаты).</w:t>
            </w:r>
          </w:p>
        </w:tc>
      </w:tr>
      <w:tr w:rsidR="00D56D15" w:rsidTr="00D83532">
        <w:tc>
          <w:tcPr>
            <w:tcW w:w="1941" w:type="dxa"/>
          </w:tcPr>
          <w:p w:rsidR="00D56D15" w:rsidRDefault="00D56D15" w:rsidP="00780EEF">
            <w:pPr>
              <w:jc w:val="center"/>
              <w:rPr>
                <w:sz w:val="24"/>
                <w:szCs w:val="24"/>
              </w:rPr>
            </w:pPr>
          </w:p>
        </w:tc>
        <w:tc>
          <w:tcPr>
            <w:tcW w:w="816" w:type="dxa"/>
          </w:tcPr>
          <w:p w:rsidR="00D56D15" w:rsidRDefault="00004097" w:rsidP="00780EEF">
            <w:pPr>
              <w:jc w:val="center"/>
              <w:rPr>
                <w:sz w:val="24"/>
                <w:szCs w:val="24"/>
              </w:rPr>
            </w:pPr>
            <w:r>
              <w:rPr>
                <w:sz w:val="24"/>
                <w:szCs w:val="24"/>
              </w:rPr>
              <w:t>11</w:t>
            </w:r>
          </w:p>
        </w:tc>
        <w:tc>
          <w:tcPr>
            <w:tcW w:w="1829" w:type="dxa"/>
          </w:tcPr>
          <w:p w:rsidR="00D56D15" w:rsidRDefault="001D022B" w:rsidP="00780EEF">
            <w:pPr>
              <w:jc w:val="center"/>
              <w:rPr>
                <w:sz w:val="24"/>
                <w:szCs w:val="24"/>
              </w:rPr>
            </w:pPr>
            <w:r>
              <w:rPr>
                <w:sz w:val="24"/>
                <w:szCs w:val="24"/>
              </w:rPr>
              <w:t>10</w:t>
            </w:r>
          </w:p>
        </w:tc>
        <w:tc>
          <w:tcPr>
            <w:tcW w:w="1492" w:type="dxa"/>
          </w:tcPr>
          <w:p w:rsidR="00D56D15" w:rsidRDefault="001D022B" w:rsidP="00780EEF">
            <w:pPr>
              <w:jc w:val="center"/>
              <w:rPr>
                <w:sz w:val="24"/>
                <w:szCs w:val="24"/>
              </w:rPr>
            </w:pPr>
            <w:r>
              <w:rPr>
                <w:sz w:val="24"/>
                <w:szCs w:val="24"/>
              </w:rPr>
              <w:t>1</w:t>
            </w:r>
          </w:p>
        </w:tc>
        <w:tc>
          <w:tcPr>
            <w:tcW w:w="1521" w:type="dxa"/>
          </w:tcPr>
          <w:p w:rsidR="00D56D15" w:rsidRDefault="001D022B" w:rsidP="00780EEF">
            <w:pPr>
              <w:jc w:val="center"/>
              <w:rPr>
                <w:sz w:val="24"/>
                <w:szCs w:val="24"/>
              </w:rPr>
            </w:pPr>
            <w:r>
              <w:rPr>
                <w:sz w:val="24"/>
                <w:szCs w:val="24"/>
              </w:rPr>
              <w:t>4</w:t>
            </w:r>
          </w:p>
        </w:tc>
        <w:tc>
          <w:tcPr>
            <w:tcW w:w="2970" w:type="dxa"/>
          </w:tcPr>
          <w:p w:rsidR="00D56D15" w:rsidRDefault="001D022B" w:rsidP="001D022B">
            <w:pPr>
              <w:jc w:val="both"/>
              <w:rPr>
                <w:sz w:val="24"/>
                <w:szCs w:val="24"/>
              </w:rPr>
            </w:pPr>
            <w:r>
              <w:rPr>
                <w:sz w:val="24"/>
                <w:szCs w:val="24"/>
              </w:rPr>
              <w:t>По всем показателям результаты учащихся Лицея в целом находятся на уровне средних по стране и региону.</w:t>
            </w:r>
          </w:p>
        </w:tc>
      </w:tr>
      <w:tr w:rsidR="001D022B" w:rsidTr="00D83532">
        <w:tc>
          <w:tcPr>
            <w:tcW w:w="1941" w:type="dxa"/>
          </w:tcPr>
          <w:p w:rsidR="001D022B" w:rsidRDefault="001D022B" w:rsidP="00780EEF">
            <w:pPr>
              <w:jc w:val="center"/>
              <w:rPr>
                <w:sz w:val="24"/>
                <w:szCs w:val="24"/>
              </w:rPr>
            </w:pPr>
            <w:r>
              <w:rPr>
                <w:sz w:val="24"/>
                <w:szCs w:val="24"/>
              </w:rPr>
              <w:t>Химия</w:t>
            </w:r>
          </w:p>
        </w:tc>
        <w:tc>
          <w:tcPr>
            <w:tcW w:w="816" w:type="dxa"/>
          </w:tcPr>
          <w:p w:rsidR="001D022B" w:rsidRDefault="001D022B" w:rsidP="00780EEF">
            <w:pPr>
              <w:jc w:val="center"/>
              <w:rPr>
                <w:sz w:val="24"/>
                <w:szCs w:val="24"/>
              </w:rPr>
            </w:pPr>
            <w:r>
              <w:rPr>
                <w:sz w:val="24"/>
                <w:szCs w:val="24"/>
              </w:rPr>
              <w:t>8</w:t>
            </w:r>
          </w:p>
        </w:tc>
        <w:tc>
          <w:tcPr>
            <w:tcW w:w="1829" w:type="dxa"/>
          </w:tcPr>
          <w:p w:rsidR="001D022B" w:rsidRDefault="001D022B" w:rsidP="00780EEF">
            <w:pPr>
              <w:jc w:val="center"/>
              <w:rPr>
                <w:sz w:val="24"/>
                <w:szCs w:val="24"/>
              </w:rPr>
            </w:pPr>
            <w:r>
              <w:rPr>
                <w:sz w:val="24"/>
                <w:szCs w:val="24"/>
              </w:rPr>
              <w:t>4</w:t>
            </w:r>
          </w:p>
        </w:tc>
        <w:tc>
          <w:tcPr>
            <w:tcW w:w="1492" w:type="dxa"/>
          </w:tcPr>
          <w:p w:rsidR="001D022B" w:rsidRDefault="001D022B" w:rsidP="00780EEF">
            <w:pPr>
              <w:jc w:val="center"/>
              <w:rPr>
                <w:sz w:val="24"/>
                <w:szCs w:val="24"/>
              </w:rPr>
            </w:pPr>
            <w:r>
              <w:rPr>
                <w:sz w:val="24"/>
                <w:szCs w:val="24"/>
              </w:rPr>
              <w:t>0</w:t>
            </w:r>
          </w:p>
        </w:tc>
        <w:tc>
          <w:tcPr>
            <w:tcW w:w="1521" w:type="dxa"/>
          </w:tcPr>
          <w:p w:rsidR="001D022B" w:rsidRDefault="001D022B" w:rsidP="00780EEF">
            <w:pPr>
              <w:jc w:val="center"/>
              <w:rPr>
                <w:sz w:val="24"/>
                <w:szCs w:val="24"/>
              </w:rPr>
            </w:pPr>
            <w:r>
              <w:rPr>
                <w:sz w:val="24"/>
                <w:szCs w:val="24"/>
              </w:rPr>
              <w:t>10</w:t>
            </w:r>
          </w:p>
        </w:tc>
        <w:tc>
          <w:tcPr>
            <w:tcW w:w="2970" w:type="dxa"/>
          </w:tcPr>
          <w:p w:rsidR="001D022B" w:rsidRDefault="001D022B" w:rsidP="001D022B">
            <w:pPr>
              <w:jc w:val="both"/>
              <w:rPr>
                <w:sz w:val="24"/>
                <w:szCs w:val="24"/>
              </w:rPr>
            </w:pPr>
            <w:r>
              <w:rPr>
                <w:sz w:val="24"/>
                <w:szCs w:val="24"/>
              </w:rPr>
              <w:t xml:space="preserve">Несмотря на то, что большая часть выполнявших работу повысили свои оценки, по ряду показателей результаты учащихся Лицея ниже средних по региону и стране (Важнейшие классы неорганических соединений; раскрытие смысла основных химических понятий, определение типа химических реакций, </w:t>
            </w:r>
            <w:r w:rsidR="00A57487">
              <w:rPr>
                <w:sz w:val="24"/>
                <w:szCs w:val="24"/>
              </w:rPr>
              <w:t>соблюдение правил безопасности)</w:t>
            </w:r>
          </w:p>
        </w:tc>
      </w:tr>
      <w:tr w:rsidR="00A57487" w:rsidTr="00D83532">
        <w:tc>
          <w:tcPr>
            <w:tcW w:w="1941" w:type="dxa"/>
          </w:tcPr>
          <w:p w:rsidR="00A57487" w:rsidRDefault="00A57487" w:rsidP="00780EEF">
            <w:pPr>
              <w:jc w:val="center"/>
              <w:rPr>
                <w:sz w:val="24"/>
                <w:szCs w:val="24"/>
              </w:rPr>
            </w:pPr>
            <w:r>
              <w:rPr>
                <w:sz w:val="24"/>
                <w:szCs w:val="24"/>
              </w:rPr>
              <w:t>Английский язык</w:t>
            </w:r>
          </w:p>
        </w:tc>
        <w:tc>
          <w:tcPr>
            <w:tcW w:w="816" w:type="dxa"/>
          </w:tcPr>
          <w:p w:rsidR="00A57487" w:rsidRDefault="00A57487" w:rsidP="00780EEF">
            <w:pPr>
              <w:jc w:val="center"/>
              <w:rPr>
                <w:sz w:val="24"/>
                <w:szCs w:val="24"/>
              </w:rPr>
            </w:pPr>
            <w:r>
              <w:rPr>
                <w:sz w:val="24"/>
                <w:szCs w:val="24"/>
              </w:rPr>
              <w:t>7</w:t>
            </w:r>
          </w:p>
        </w:tc>
        <w:tc>
          <w:tcPr>
            <w:tcW w:w="1829" w:type="dxa"/>
          </w:tcPr>
          <w:p w:rsidR="00A57487" w:rsidRDefault="00A57487" w:rsidP="00780EEF">
            <w:pPr>
              <w:jc w:val="center"/>
              <w:rPr>
                <w:sz w:val="24"/>
                <w:szCs w:val="24"/>
              </w:rPr>
            </w:pPr>
            <w:r>
              <w:rPr>
                <w:sz w:val="24"/>
                <w:szCs w:val="24"/>
              </w:rPr>
              <w:t>14</w:t>
            </w:r>
          </w:p>
        </w:tc>
        <w:tc>
          <w:tcPr>
            <w:tcW w:w="1492" w:type="dxa"/>
          </w:tcPr>
          <w:p w:rsidR="00A57487" w:rsidRDefault="00A57487" w:rsidP="00780EEF">
            <w:pPr>
              <w:jc w:val="center"/>
              <w:rPr>
                <w:sz w:val="24"/>
                <w:szCs w:val="24"/>
              </w:rPr>
            </w:pPr>
            <w:r>
              <w:rPr>
                <w:sz w:val="24"/>
                <w:szCs w:val="24"/>
              </w:rPr>
              <w:t>18</w:t>
            </w:r>
          </w:p>
        </w:tc>
        <w:tc>
          <w:tcPr>
            <w:tcW w:w="1521" w:type="dxa"/>
          </w:tcPr>
          <w:p w:rsidR="00A57487" w:rsidRDefault="00A57487" w:rsidP="00780EEF">
            <w:pPr>
              <w:jc w:val="center"/>
              <w:rPr>
                <w:sz w:val="24"/>
                <w:szCs w:val="24"/>
              </w:rPr>
            </w:pPr>
            <w:r>
              <w:rPr>
                <w:sz w:val="24"/>
                <w:szCs w:val="24"/>
              </w:rPr>
              <w:t>2</w:t>
            </w:r>
          </w:p>
        </w:tc>
        <w:tc>
          <w:tcPr>
            <w:tcW w:w="2970" w:type="dxa"/>
          </w:tcPr>
          <w:p w:rsidR="00A57487" w:rsidRDefault="00A57487" w:rsidP="001D022B">
            <w:pPr>
              <w:jc w:val="both"/>
              <w:rPr>
                <w:sz w:val="24"/>
                <w:szCs w:val="24"/>
              </w:rPr>
            </w:pPr>
            <w:r>
              <w:rPr>
                <w:sz w:val="24"/>
                <w:szCs w:val="24"/>
              </w:rPr>
              <w:t xml:space="preserve">Несмотря на то, что значительное количество </w:t>
            </w:r>
            <w:r>
              <w:rPr>
                <w:sz w:val="24"/>
                <w:szCs w:val="24"/>
              </w:rPr>
              <w:lastRenderedPageBreak/>
              <w:t>учащихся понизили свои оценки, по всем 6 проверяемым показателям учащиеся показали более высокие результаты, чем средние по региону и стране.</w:t>
            </w:r>
          </w:p>
        </w:tc>
      </w:tr>
      <w:tr w:rsidR="00A57487" w:rsidTr="00D83532">
        <w:tc>
          <w:tcPr>
            <w:tcW w:w="1941" w:type="dxa"/>
          </w:tcPr>
          <w:p w:rsidR="00A57487" w:rsidRDefault="00A57487" w:rsidP="00780EEF">
            <w:pPr>
              <w:jc w:val="center"/>
              <w:rPr>
                <w:sz w:val="24"/>
                <w:szCs w:val="24"/>
              </w:rPr>
            </w:pPr>
            <w:r>
              <w:rPr>
                <w:sz w:val="24"/>
                <w:szCs w:val="24"/>
              </w:rPr>
              <w:lastRenderedPageBreak/>
              <w:t>Немецкий язык</w:t>
            </w:r>
          </w:p>
        </w:tc>
        <w:tc>
          <w:tcPr>
            <w:tcW w:w="816" w:type="dxa"/>
          </w:tcPr>
          <w:p w:rsidR="00A57487" w:rsidRDefault="00A57487" w:rsidP="00780EEF">
            <w:pPr>
              <w:jc w:val="center"/>
              <w:rPr>
                <w:sz w:val="24"/>
                <w:szCs w:val="24"/>
              </w:rPr>
            </w:pPr>
            <w:r>
              <w:rPr>
                <w:sz w:val="24"/>
                <w:szCs w:val="24"/>
              </w:rPr>
              <w:t>7</w:t>
            </w:r>
          </w:p>
        </w:tc>
        <w:tc>
          <w:tcPr>
            <w:tcW w:w="1829" w:type="dxa"/>
          </w:tcPr>
          <w:p w:rsidR="00A57487" w:rsidRDefault="00787B63" w:rsidP="00780EEF">
            <w:pPr>
              <w:jc w:val="center"/>
              <w:rPr>
                <w:sz w:val="24"/>
                <w:szCs w:val="24"/>
              </w:rPr>
            </w:pPr>
            <w:r>
              <w:rPr>
                <w:sz w:val="24"/>
                <w:szCs w:val="24"/>
              </w:rPr>
              <w:t>1</w:t>
            </w:r>
          </w:p>
        </w:tc>
        <w:tc>
          <w:tcPr>
            <w:tcW w:w="1492" w:type="dxa"/>
          </w:tcPr>
          <w:p w:rsidR="00A57487" w:rsidRDefault="00787B63" w:rsidP="00780EEF">
            <w:pPr>
              <w:jc w:val="center"/>
              <w:rPr>
                <w:sz w:val="24"/>
                <w:szCs w:val="24"/>
              </w:rPr>
            </w:pPr>
            <w:r>
              <w:rPr>
                <w:sz w:val="24"/>
                <w:szCs w:val="24"/>
              </w:rPr>
              <w:t>1</w:t>
            </w:r>
          </w:p>
        </w:tc>
        <w:tc>
          <w:tcPr>
            <w:tcW w:w="1521" w:type="dxa"/>
          </w:tcPr>
          <w:p w:rsidR="00A57487" w:rsidRDefault="00787B63" w:rsidP="00780EEF">
            <w:pPr>
              <w:jc w:val="center"/>
              <w:rPr>
                <w:sz w:val="24"/>
                <w:szCs w:val="24"/>
              </w:rPr>
            </w:pPr>
            <w:r>
              <w:rPr>
                <w:sz w:val="24"/>
                <w:szCs w:val="24"/>
              </w:rPr>
              <w:t>0</w:t>
            </w:r>
          </w:p>
        </w:tc>
        <w:tc>
          <w:tcPr>
            <w:tcW w:w="2970" w:type="dxa"/>
          </w:tcPr>
          <w:p w:rsidR="00A57487" w:rsidRDefault="00787B63" w:rsidP="001D022B">
            <w:pPr>
              <w:jc w:val="both"/>
              <w:rPr>
                <w:sz w:val="24"/>
                <w:szCs w:val="24"/>
              </w:rPr>
            </w:pPr>
            <w:r>
              <w:rPr>
                <w:sz w:val="24"/>
                <w:szCs w:val="24"/>
              </w:rPr>
              <w:t>При том, что по большинству показателей результаты учащихся выше, чем средние по региону и стране, учащиеся продемонстрировали крайне низкий уровень владения навыками монологической речи.</w:t>
            </w:r>
          </w:p>
        </w:tc>
      </w:tr>
    </w:tbl>
    <w:p w:rsidR="00E66731" w:rsidRDefault="00E66731" w:rsidP="00E66731">
      <w:pPr>
        <w:rPr>
          <w:sz w:val="24"/>
          <w:szCs w:val="24"/>
        </w:rPr>
      </w:pPr>
    </w:p>
    <w:p w:rsidR="00E66731" w:rsidRDefault="00E66731" w:rsidP="00E66731">
      <w:pPr>
        <w:ind w:firstLine="708"/>
        <w:jc w:val="both"/>
        <w:rPr>
          <w:sz w:val="24"/>
          <w:szCs w:val="24"/>
        </w:rPr>
      </w:pPr>
      <w:r>
        <w:rPr>
          <w:sz w:val="24"/>
          <w:szCs w:val="24"/>
        </w:rPr>
        <w:t xml:space="preserve">Результаты ВПР обсуждались на административном совещании и заседании педагогического совета. Учителям русского языка было указано на необходимость уделить больше внимания выполнению заданий, связанных с владением навыками информационной переработки текста. Поскольку эти умения относятся к </w:t>
      </w:r>
      <w:proofErr w:type="spellStart"/>
      <w:r>
        <w:rPr>
          <w:sz w:val="24"/>
          <w:szCs w:val="24"/>
        </w:rPr>
        <w:t>метапредметным</w:t>
      </w:r>
      <w:proofErr w:type="spellEnd"/>
      <w:r>
        <w:rPr>
          <w:sz w:val="24"/>
          <w:szCs w:val="24"/>
        </w:rPr>
        <w:t xml:space="preserve">, формируется и применяется не только на уроках русского языка, но и на уроках по большинству предметов, другим учителям-предметникам также было указано на необходимость уделить больше внимания развитию этих навыков. </w:t>
      </w:r>
    </w:p>
    <w:p w:rsidR="0061034F" w:rsidRDefault="0061034F" w:rsidP="00E66731">
      <w:pPr>
        <w:ind w:firstLine="708"/>
        <w:jc w:val="both"/>
        <w:rPr>
          <w:sz w:val="24"/>
          <w:szCs w:val="24"/>
        </w:rPr>
      </w:pPr>
      <w:r>
        <w:rPr>
          <w:sz w:val="24"/>
          <w:szCs w:val="24"/>
        </w:rPr>
        <w:t>Несмотря на то, что по результатам ВПР по математике ряду показателей результаты учащихся Лицея значительно выше, определенную озабоченность вызывает тот факт, что по ряду показателей результаты ВПР по математике ниже, чем в среднем по региону и стране, тем более</w:t>
      </w:r>
      <w:proofErr w:type="gramStart"/>
      <w:r>
        <w:rPr>
          <w:sz w:val="24"/>
          <w:szCs w:val="24"/>
        </w:rPr>
        <w:t>,</w:t>
      </w:r>
      <w:proofErr w:type="gramEnd"/>
      <w:r>
        <w:rPr>
          <w:sz w:val="24"/>
          <w:szCs w:val="24"/>
        </w:rPr>
        <w:t xml:space="preserve"> что на изучение математики в каждой параллели выделяются часы из части, формируемой участниками образовательных отношений. </w:t>
      </w:r>
    </w:p>
    <w:p w:rsidR="003B20D0" w:rsidRDefault="003B20D0" w:rsidP="00E66731">
      <w:pPr>
        <w:ind w:firstLine="708"/>
        <w:jc w:val="both"/>
        <w:rPr>
          <w:sz w:val="24"/>
          <w:szCs w:val="24"/>
        </w:rPr>
      </w:pPr>
      <w:r>
        <w:rPr>
          <w:sz w:val="24"/>
          <w:szCs w:val="24"/>
        </w:rPr>
        <w:t xml:space="preserve">При анализе результатов ВПР по истории стало очевидно, что почти во всех классах отмечаются низкие показатели при проверке умений </w:t>
      </w:r>
      <w:r w:rsidRPr="00DB648C">
        <w:rPr>
          <w:sz w:val="24"/>
          <w:szCs w:val="24"/>
        </w:rPr>
        <w:t xml:space="preserve">создавать, применять и преобразовывать знаки и символы, модели и схемы для решения </w:t>
      </w:r>
      <w:r>
        <w:rPr>
          <w:sz w:val="24"/>
          <w:szCs w:val="24"/>
        </w:rPr>
        <w:t>учебных и познавательных задач</w:t>
      </w:r>
      <w:r w:rsidR="00D83532">
        <w:rPr>
          <w:sz w:val="24"/>
          <w:szCs w:val="24"/>
        </w:rPr>
        <w:t>, что требует активизации работы педагогов в этом направлении.</w:t>
      </w:r>
    </w:p>
    <w:p w:rsidR="00623ADD" w:rsidRDefault="00623ADD" w:rsidP="00E66731">
      <w:pPr>
        <w:ind w:firstLine="708"/>
        <w:jc w:val="both"/>
        <w:rPr>
          <w:sz w:val="24"/>
          <w:szCs w:val="24"/>
        </w:rPr>
      </w:pPr>
      <w:r>
        <w:rPr>
          <w:sz w:val="24"/>
          <w:szCs w:val="24"/>
        </w:rPr>
        <w:t>Анализ результатов ВПР по обществознанию показывает, что в своей работе педагогам необходимо уделять больше внимания практико-ориентированным заданиям, связанным с анализом окружающей действительности.</w:t>
      </w:r>
    </w:p>
    <w:p w:rsidR="00004097" w:rsidRDefault="00004097" w:rsidP="00E66731">
      <w:pPr>
        <w:ind w:firstLine="708"/>
        <w:jc w:val="both"/>
        <w:rPr>
          <w:sz w:val="24"/>
          <w:szCs w:val="24"/>
        </w:rPr>
      </w:pPr>
      <w:r>
        <w:rPr>
          <w:sz w:val="24"/>
          <w:szCs w:val="24"/>
        </w:rPr>
        <w:t>Анализ результатов ВПР по биологии позволяет предположить, что это один из наиболее сложных предметов и сложных работ</w:t>
      </w:r>
      <w:proofErr w:type="gramStart"/>
      <w:r>
        <w:rPr>
          <w:sz w:val="24"/>
          <w:szCs w:val="24"/>
        </w:rPr>
        <w:t>.</w:t>
      </w:r>
      <w:proofErr w:type="gramEnd"/>
      <w:r>
        <w:rPr>
          <w:sz w:val="24"/>
          <w:szCs w:val="24"/>
        </w:rPr>
        <w:t xml:space="preserve"> Именно по этому предмету значительно меньше показателей результативности, превышающих средние по региону и России; значительно число учащихся понизили оценки по результатам ВПР, хотя по мере изучения курса (от 5 к 7 классу) число таких учеников явно уменьшаются и показатели результативности растут.</w:t>
      </w:r>
    </w:p>
    <w:p w:rsidR="00004097" w:rsidRPr="00780EEF" w:rsidRDefault="00004097" w:rsidP="00E66731">
      <w:pPr>
        <w:ind w:firstLine="708"/>
        <w:jc w:val="both"/>
        <w:rPr>
          <w:sz w:val="24"/>
          <w:szCs w:val="24"/>
        </w:rPr>
      </w:pPr>
    </w:p>
    <w:sectPr w:rsidR="00004097" w:rsidRPr="00780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42D524F"/>
    <w:multiLevelType w:val="hybridMultilevel"/>
    <w:tmpl w:val="2EA835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575"/>
    <w:rsid w:val="00003CC4"/>
    <w:rsid w:val="00004097"/>
    <w:rsid w:val="001B2EF7"/>
    <w:rsid w:val="001D022B"/>
    <w:rsid w:val="002A7F65"/>
    <w:rsid w:val="003136C8"/>
    <w:rsid w:val="003A6397"/>
    <w:rsid w:val="003B20D0"/>
    <w:rsid w:val="0045797C"/>
    <w:rsid w:val="00471715"/>
    <w:rsid w:val="0059740B"/>
    <w:rsid w:val="0061034F"/>
    <w:rsid w:val="00623ADD"/>
    <w:rsid w:val="006C27D9"/>
    <w:rsid w:val="006F0EC7"/>
    <w:rsid w:val="00742D0B"/>
    <w:rsid w:val="00753D17"/>
    <w:rsid w:val="00780EEF"/>
    <w:rsid w:val="00787B63"/>
    <w:rsid w:val="00797CD7"/>
    <w:rsid w:val="008074C9"/>
    <w:rsid w:val="008B3654"/>
    <w:rsid w:val="009E3575"/>
    <w:rsid w:val="00A57487"/>
    <w:rsid w:val="00A64AF6"/>
    <w:rsid w:val="00B874A0"/>
    <w:rsid w:val="00C338A2"/>
    <w:rsid w:val="00C86734"/>
    <w:rsid w:val="00D56D15"/>
    <w:rsid w:val="00D83532"/>
    <w:rsid w:val="00DB648C"/>
    <w:rsid w:val="00E66731"/>
    <w:rsid w:val="00F26A54"/>
    <w:rsid w:val="00F9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9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97C"/>
    <w:pPr>
      <w:widowControl/>
      <w:autoSpaceDE/>
      <w:autoSpaceDN/>
      <w:adjustRightInd/>
      <w:spacing w:after="200" w:line="276" w:lineRule="auto"/>
      <w:ind w:left="720"/>
      <w:contextualSpacing/>
    </w:pPr>
    <w:rPr>
      <w:rFonts w:ascii="Calibri" w:hAnsi="Calibri"/>
      <w:sz w:val="22"/>
      <w:szCs w:val="22"/>
      <w:lang w:val="en-US" w:eastAsia="en-US" w:bidi="en-US"/>
    </w:rPr>
  </w:style>
  <w:style w:type="table" w:styleId="a4">
    <w:name w:val="Table Grid"/>
    <w:basedOn w:val="a1"/>
    <w:uiPriority w:val="59"/>
    <w:rsid w:val="00457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9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97C"/>
    <w:pPr>
      <w:widowControl/>
      <w:autoSpaceDE/>
      <w:autoSpaceDN/>
      <w:adjustRightInd/>
      <w:spacing w:after="200" w:line="276" w:lineRule="auto"/>
      <w:ind w:left="720"/>
      <w:contextualSpacing/>
    </w:pPr>
    <w:rPr>
      <w:rFonts w:ascii="Calibri" w:hAnsi="Calibri"/>
      <w:sz w:val="22"/>
      <w:szCs w:val="22"/>
      <w:lang w:val="en-US" w:eastAsia="en-US" w:bidi="en-US"/>
    </w:rPr>
  </w:style>
  <w:style w:type="table" w:styleId="a4">
    <w:name w:val="Table Grid"/>
    <w:basedOn w:val="a1"/>
    <w:uiPriority w:val="59"/>
    <w:rsid w:val="00457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124C-2E56-4292-BEDB-EC7CDA36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2653</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лицей</cp:lastModifiedBy>
  <cp:revision>16</cp:revision>
  <dcterms:created xsi:type="dcterms:W3CDTF">2023-01-09T19:35:00Z</dcterms:created>
  <dcterms:modified xsi:type="dcterms:W3CDTF">2023-01-10T11:10:00Z</dcterms:modified>
</cp:coreProperties>
</file>