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ФОРМУЛИРОВКА ПРОБЛЕМЫ ИСХОДНОГО ТЕКСТА</w:t>
      </w:r>
    </w:p>
    <w:p>
      <w:pPr>
        <w:pStyle w:val="Style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jc w:val="center"/>
        <w:rPr/>
      </w:pPr>
      <w:r>
        <w:rPr>
          <w:rFonts w:cs="Calibri" w:ascii="Times New Roman" w:hAnsi="Times New Roman"/>
          <w:b/>
          <w:sz w:val="24"/>
          <w:szCs w:val="24"/>
        </w:rPr>
        <w:t>Обратите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sz w:val="24"/>
          <w:szCs w:val="24"/>
        </w:rPr>
        <w:t>внимание</w:t>
      </w:r>
      <w:r>
        <w:rPr>
          <w:rFonts w:cs="Times New Roman" w:ascii="Times New Roman" w:hAnsi="Times New Roman"/>
          <w:b/>
          <w:sz w:val="24"/>
          <w:szCs w:val="24"/>
        </w:rPr>
        <w:t>!</w:t>
      </w:r>
    </w:p>
    <w:p>
      <w:pPr>
        <w:pStyle w:val="Style15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Тема, проблема, идея (авторская позиция) - это «три кита» произведения, которые взаимозависимы и вытекают друг из друга в каждом конкретном тексте, но которые важно уметь различать.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9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880"/>
        <w:gridCol w:w="1963"/>
        <w:gridCol w:w="1857"/>
        <w:gridCol w:w="2691"/>
      </w:tblGrid>
      <w:tr>
        <w:trPr/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Основной круг жизненных вопросов, на которых сосредоточил внимание автор в произведении.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*Описывание  (описание)  * Рассказывание  (повествование)  *Размышление  (рассуждение)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чем данный текст?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тексте идет речь о капризном и эгоистичном мальчике, характер которого сформировался в результате «слепой» любви матери, «отдающей всю свою жизнь» якобы во благо жизни ребенка.</w:t>
            </w:r>
          </w:p>
        </w:tc>
      </w:tr>
      <w:tr>
        <w:trPr/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Проблема (основной вопрос)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Сложный, жизненно важный вопрос, требующий изучения, обсуждения, разрешения.</w:t>
              <w:tab/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Вопрос автора, напрямую или косвенно обращенный к читателю.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Какой вопрос наиболее волнует автора в данном тексте?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Конкретизация проблемы. Автором поставлена проблема чрезмерной родительской любви, развивающей в ребенке такие качества, как себяпюбие и равнодушие. Обобщение проблемы. Проблема воспитания детей.</w:t>
            </w:r>
          </w:p>
        </w:tc>
      </w:tr>
      <w:tr>
        <w:trPr/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Идея  (авторская позиция)</w:t>
              <w:tab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Главная мысль  произведения,  основной  принципиальный  смысл.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 на  поставленный  вопрос,  высказанный  автором  непосредственно или опосредованно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хотел автор сказать читателю? Над чем заставил задуматься? Как автор отвечает на поставленный вопрос?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Пословица гласит: благими намерениями дорога в ад выстлана... Искаженное представление матери о том, что такое любовь к сыну, способствовало формированию сознания маленького эгоиста у героя рассказа.</w:t>
            </w:r>
          </w:p>
        </w:tc>
      </w:tr>
    </w:tbl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Проблематика 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i/>
          <w:sz w:val="24"/>
          <w:szCs w:val="24"/>
        </w:rPr>
        <w:t>совокупность взаимосвязанных проблем</w:t>
      </w:r>
      <w:r>
        <w:rPr>
          <w:rFonts w:cs="Times New Roman" w:ascii="Times New Roman" w:hAnsi="Times New Roman"/>
          <w:sz w:val="24"/>
          <w:szCs w:val="24"/>
        </w:rPr>
        <w:t xml:space="preserve">, рассмотренных писателем в конкретном произведении. Задача выпускника - сформулировать и прокомментировать в экзаменационном сочинении </w:t>
      </w:r>
      <w:r>
        <w:rPr>
          <w:rFonts w:cs="Times New Roman" w:ascii="Times New Roman" w:hAnsi="Times New Roman"/>
          <w:i/>
          <w:sz w:val="24"/>
          <w:szCs w:val="24"/>
        </w:rPr>
        <w:t>одну из проблем,</w:t>
      </w:r>
      <w:r>
        <w:rPr>
          <w:rFonts w:cs="Times New Roman" w:ascii="Times New Roman" w:hAnsi="Times New Roman"/>
          <w:sz w:val="24"/>
          <w:szCs w:val="24"/>
        </w:rPr>
        <w:t xml:space="preserve"> поставленных автором текста.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Возьмите на заметку!</w:t>
      </w:r>
    </w:p>
    <w:p>
      <w:pPr>
        <w:pStyle w:val="Style15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Формулируйте и комментируйте </w:t>
      </w:r>
      <w:r>
        <w:rPr>
          <w:rFonts w:cs="Times New Roman" w:ascii="Times New Roman" w:hAnsi="Times New Roman"/>
          <w:b/>
          <w:i/>
          <w:sz w:val="24"/>
          <w:szCs w:val="24"/>
        </w:rPr>
        <w:t>основную</w:t>
      </w:r>
      <w:r>
        <w:rPr>
          <w:rFonts w:cs="Times New Roman" w:ascii="Times New Roman" w:hAnsi="Times New Roman"/>
          <w:i/>
          <w:sz w:val="24"/>
          <w:szCs w:val="24"/>
        </w:rPr>
        <w:t xml:space="preserve"> проблему</w:t>
      </w:r>
      <w:r>
        <w:rPr>
          <w:rFonts w:cs="Times New Roman" w:ascii="Times New Roman" w:hAnsi="Times New Roman"/>
          <w:sz w:val="24"/>
          <w:szCs w:val="24"/>
        </w:rPr>
        <w:t>, потому что:</w:t>
      </w:r>
    </w:p>
    <w:p>
      <w:pPr>
        <w:pStyle w:val="Style1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содержание текста - богатый материал для </w:t>
      </w:r>
      <w:r>
        <w:rPr>
          <w:rFonts w:cs="Times New Roman" w:ascii="Times New Roman" w:hAnsi="Times New Roman"/>
          <w:i/>
          <w:sz w:val="24"/>
          <w:szCs w:val="24"/>
        </w:rPr>
        <w:t xml:space="preserve">комментирования </w:t>
      </w:r>
      <w:r>
        <w:rPr>
          <w:rFonts w:cs="Times New Roman" w:ascii="Times New Roman" w:hAnsi="Times New Roman"/>
          <w:b/>
          <w:i/>
          <w:sz w:val="24"/>
          <w:szCs w:val="24"/>
        </w:rPr>
        <w:t>основной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проблемы; </w:t>
      </w:r>
    </w:p>
    <w:p>
      <w:pPr>
        <w:pStyle w:val="Style15"/>
        <w:numPr>
          <w:ilvl w:val="0"/>
          <w:numId w:val="2"/>
        </w:numPr>
        <w:rPr/>
      </w:pPr>
      <w:r>
        <w:rPr>
          <w:rFonts w:cs="Times New Roman" w:ascii="Times New Roman" w:hAnsi="Times New Roman"/>
          <w:i/>
          <w:sz w:val="24"/>
          <w:szCs w:val="24"/>
        </w:rPr>
        <w:t>авторская позиция</w:t>
      </w:r>
      <w:r>
        <w:rPr>
          <w:rFonts w:cs="Times New Roman" w:ascii="Times New Roman" w:hAnsi="Times New Roman"/>
          <w:sz w:val="24"/>
          <w:szCs w:val="24"/>
        </w:rPr>
        <w:t xml:space="preserve"> заявлена именно по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основной </w:t>
      </w:r>
      <w:r>
        <w:rPr>
          <w:rFonts w:cs="Times New Roman" w:ascii="Times New Roman" w:hAnsi="Times New Roman"/>
          <w:sz w:val="24"/>
          <w:szCs w:val="24"/>
        </w:rPr>
        <w:t>проблеме (непосредственно или опосредованно).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Варианты формулировки проблемы.</w:t>
      </w:r>
    </w:p>
    <w:p>
      <w:pPr>
        <w:pStyle w:val="Style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 ставит / затрагивает / освещает следующие проблемы: проблему (чего?) ... (</w:t>
      </w:r>
      <w:r>
        <w:rPr>
          <w:rFonts w:cs="Times New Roman" w:ascii="Times New Roman" w:hAnsi="Times New Roman"/>
          <w:i/>
          <w:sz w:val="20"/>
          <w:szCs w:val="20"/>
        </w:rPr>
        <w:t>воспитания детей</w:t>
      </w:r>
      <w:r>
        <w:rPr>
          <w:rFonts w:cs="Times New Roman" w:ascii="Times New Roman" w:hAnsi="Times New Roman"/>
          <w:sz w:val="24"/>
          <w:szCs w:val="24"/>
        </w:rPr>
        <w:t xml:space="preserve">) и проблему (чего?) ... </w:t>
      </w:r>
    </w:p>
    <w:p>
      <w:pPr>
        <w:pStyle w:val="Style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Писатель / публицист останавливается на вопросе (каком?) ...(</w:t>
      </w:r>
      <w:r>
        <w:rPr>
          <w:rFonts w:cs="Times New Roman" w:ascii="Times New Roman" w:hAnsi="Times New Roman"/>
          <w:i/>
          <w:sz w:val="20"/>
          <w:szCs w:val="20"/>
        </w:rPr>
        <w:t>воспитания детей</w:t>
      </w:r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Style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 касается вопроса (какого?) ... (</w:t>
      </w:r>
      <w:r>
        <w:rPr>
          <w:rFonts w:cs="Times New Roman" w:ascii="Times New Roman" w:hAnsi="Times New Roman"/>
          <w:i/>
          <w:sz w:val="20"/>
          <w:szCs w:val="20"/>
        </w:rPr>
        <w:t>воспитания детей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Style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Суть проблемы, поднятой в тексте, заключается / состоит в том,что... (</w:t>
      </w:r>
      <w:r>
        <w:rPr>
          <w:rFonts w:cs="Times New Roman" w:ascii="Times New Roman" w:hAnsi="Times New Roman"/>
          <w:i/>
          <w:sz w:val="20"/>
          <w:szCs w:val="20"/>
        </w:rPr>
        <w:t>воспитание детей —большая ответственность</w:t>
      </w:r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Style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(кого?)... заставил меня задуматься над сложной проблемой (какой именно?)  проблемой (чего?) ... (</w:t>
      </w:r>
      <w:r>
        <w:rPr>
          <w:rFonts w:cs="Times New Roman" w:ascii="Times New Roman" w:hAnsi="Times New Roman"/>
          <w:i/>
          <w:sz w:val="20"/>
          <w:szCs w:val="20"/>
        </w:rPr>
        <w:t>воспитания детей</w:t>
      </w:r>
      <w:r>
        <w:rPr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Style1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 уделяет внимание проблеме (чего?) ... (</w:t>
      </w:r>
      <w:r>
        <w:rPr>
          <w:rFonts w:cs="Times New Roman" w:ascii="Times New Roman" w:hAnsi="Times New Roman"/>
          <w:i/>
          <w:sz w:val="20"/>
          <w:szCs w:val="20"/>
        </w:rPr>
        <w:t>воспитания детей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</w:t>
      </w:r>
      <w:r>
        <w:rPr>
          <w:rFonts w:cs="Times New Roman" w:ascii="Times New Roman" w:hAnsi="Times New Roman"/>
          <w:sz w:val="24"/>
          <w:szCs w:val="24"/>
        </w:rPr>
        <w:t>изложена</w:t>
      </w:r>
    </w:p>
    <w:p>
      <w:pPr>
        <w:pStyle w:val="Style15"/>
        <w:rPr/>
      </w:pPr>
      <w:r>
        <w:rPr>
          <w:rFonts w:cs="Times New Roman" w:ascii="Times New Roman" w:hAnsi="Times New Roman"/>
          <w:b/>
          <w:sz w:val="24"/>
          <w:szCs w:val="24"/>
        </w:rPr>
        <w:t>Автором проблема</w:t>
      </w:r>
      <w:r>
        <w:rPr>
          <w:rFonts w:cs="Times New Roman" w:ascii="Times New Roman" w:hAnsi="Times New Roman"/>
          <w:sz w:val="24"/>
          <w:szCs w:val="24"/>
        </w:rPr>
        <w:tab/>
        <w:t xml:space="preserve">  рассмотрена</w:t>
      </w:r>
    </w:p>
    <w:p>
      <w:pPr>
        <w:pStyle w:val="Style15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выдвинута</w:t>
      </w:r>
    </w:p>
    <w:p>
      <w:pPr>
        <w:pStyle w:val="Style15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затронута</w:t>
      </w:r>
    </w:p>
    <w:p>
      <w:pPr>
        <w:pStyle w:val="Style15"/>
        <w:rPr/>
      </w:pPr>
      <w:r>
        <w:rPr>
          <w:rFonts w:cs="Times New Roman" w:ascii="Times New Roman" w:hAnsi="Times New Roman"/>
          <w:b/>
          <w:sz w:val="24"/>
          <w:szCs w:val="24"/>
        </w:rPr>
        <w:t>может  быть</w:t>
      </w:r>
      <w:r>
        <w:rPr>
          <w:rFonts w:cs="Times New Roman" w:ascii="Times New Roman" w:hAnsi="Times New Roman"/>
          <w:sz w:val="24"/>
          <w:szCs w:val="24"/>
        </w:rPr>
        <w:t xml:space="preserve">          </w:t>
        <w:tab/>
        <w:t xml:space="preserve">  поднята</w:t>
      </w:r>
    </w:p>
    <w:p>
      <w:pPr>
        <w:pStyle w:val="Style15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сформулирована</w:t>
      </w:r>
    </w:p>
    <w:p>
      <w:pPr>
        <w:pStyle w:val="Style15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исследована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проанализирована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9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323"/>
      </w:tblGrid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Способы формулировки проблемы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Пример</w:t>
            </w:r>
          </w:p>
          <w:p>
            <w:pPr>
              <w:pStyle w:val="Style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текста В.В.Вересаева «Всю жизнь отдала»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виде вопроса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Почему появляются «маленькие и большие» эгоисты? Откуда берутся несчастные матери? Эту проблему рассматривает В.В.Вересаев в рассказе «Всю жизнь отдала».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виде четкого и лаконичного предложения: проблема (чего?) поднимается в данном тексте.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Проблема (чего?) чрезмерной родительской любви, развивающей в ребенке такие качества, как себялюбие и равнодушие.  Проблема (чего?) воспитания детей.</w:t>
            </w:r>
          </w:p>
        </w:tc>
      </w:tr>
    </w:tbl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yle15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Формулируя проблему, следует помнить!</w:t>
      </w:r>
    </w:p>
    <w:p>
      <w:pPr>
        <w:pStyle w:val="Style15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Проблему исходного текста можно либо конкретизировать, либо обобщить. 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Например.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Конкретизация проблемы.</w:t>
      </w:r>
      <w:r>
        <w:rPr>
          <w:rFonts w:cs="Times New Roman" w:ascii="Times New Roman" w:hAnsi="Times New Roman"/>
          <w:sz w:val="24"/>
          <w:szCs w:val="24"/>
        </w:rPr>
        <w:t xml:space="preserve"> Автором поставлена проблема (чего?) чрезмерной родительской любви, развивающей в ребенке такие качества, как себялюбие, равнодушие и эгоизм. </w:t>
      </w:r>
    </w:p>
    <w:p>
      <w:pPr>
        <w:pStyle w:val="Style15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Обобщение проблемы.</w:t>
      </w:r>
      <w:r>
        <w:rPr>
          <w:rFonts w:cs="Times New Roman" w:ascii="Times New Roman" w:hAnsi="Times New Roman"/>
          <w:sz w:val="24"/>
          <w:szCs w:val="24"/>
        </w:rPr>
        <w:t xml:space="preserve"> Проблема (чего?) воспитания детей.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как проблема - сложный, жизненно важный вопрос, требующий всеобщего обсуждения и разрешения, то при формулировании проблемы исходного текста возможно идти от обобщения к конкретизации.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Например. В.В.Вересаев поднимает проблему (чего?) воспитания детей. Он говорит о чрезмерной родительской любви, развивающей в ребенке такие качества, как себялюбие, равнодушие и эгоизм. 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rPr/>
      </w:pPr>
      <w:r>
        <w:rPr>
          <w:rFonts w:cs="Times New Roman" w:ascii="Times New Roman" w:hAnsi="Times New Roman"/>
          <w:b/>
          <w:sz w:val="24"/>
          <w:szCs w:val="24"/>
        </w:rPr>
        <w:t>Нельзя допускать неправильных формулировок:</w:t>
      </w:r>
      <w:r>
        <w:rPr>
          <w:rFonts w:cs="Times New Roman" w:ascii="Times New Roman" w:hAnsi="Times New Roman"/>
          <w:sz w:val="24"/>
          <w:szCs w:val="24"/>
        </w:rPr>
        <w:t xml:space="preserve"> «проблема текста в том, что...», «проблема того, что...», «проблема о воспитании детей» и так далее.</w:t>
      </w:r>
    </w:p>
    <w:p>
      <w:pPr>
        <w:pStyle w:val="Style1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rFonts w:cs="Wingdings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SimSun;宋体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Wingdings" w:hAnsi="Wingdings" w:cs="Wingdings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sz w:val="24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Без интервала"/>
    <w:qFormat/>
    <w:pPr>
      <w:widowControl/>
    </w:pPr>
    <w:rPr>
      <w:rFonts w:ascii="Calibri" w:hAnsi="Calibri" w:eastAsia="SimSun;宋体" w:cs="Times New Roman"/>
      <w:color w:val="auto"/>
      <w:sz w:val="22"/>
      <w:szCs w:val="22"/>
      <w:lang w:val="ru-RU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2013-10-20T12:16:00Z</dcterms:created>
  <dc:creator>SVETA</dc:creator>
  <dc:description/>
  <cp:keywords/>
  <dc:language>en-US</dc:language>
  <cp:lastModifiedBy>user</cp:lastModifiedBy>
  <dcterms:modified xsi:type="dcterms:W3CDTF">2013-10-20T12:58:00Z</dcterms:modified>
  <cp:revision>2</cp:revision>
  <dc:subject/>
  <dc:title/>
</cp:coreProperties>
</file>