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7B48" w14:textId="77291F39" w:rsidR="00DB0F2D" w:rsidRDefault="00DB0F2D">
      <w:pPr>
        <w:rPr>
          <w:rFonts w:ascii="Times New Roman" w:hAnsi="Times New Roman" w:cs="Times New Roman"/>
          <w:b/>
          <w:sz w:val="28"/>
        </w:rPr>
      </w:pPr>
      <w:r w:rsidRPr="009A24B4">
        <w:rPr>
          <w:rFonts w:ascii="Times New Roman" w:hAnsi="Times New Roman" w:cs="Times New Roman"/>
          <w:b/>
          <w:sz w:val="28"/>
        </w:rPr>
        <w:t xml:space="preserve">Фрагмент дистанционного курса «Тепловые явления» </w:t>
      </w:r>
      <w:r w:rsidR="002A7115">
        <w:rPr>
          <w:rFonts w:ascii="Times New Roman" w:hAnsi="Times New Roman" w:cs="Times New Roman"/>
          <w:b/>
          <w:sz w:val="28"/>
        </w:rPr>
        <w:t>(</w:t>
      </w:r>
      <w:r w:rsidRPr="009A24B4">
        <w:rPr>
          <w:rFonts w:ascii="Times New Roman" w:hAnsi="Times New Roman" w:cs="Times New Roman"/>
          <w:b/>
          <w:sz w:val="28"/>
        </w:rPr>
        <w:t>физика 8 класс</w:t>
      </w:r>
      <w:r w:rsidR="002A7115">
        <w:rPr>
          <w:rFonts w:ascii="Times New Roman" w:hAnsi="Times New Roman" w:cs="Times New Roman"/>
          <w:b/>
          <w:sz w:val="28"/>
        </w:rPr>
        <w:t>)</w:t>
      </w:r>
      <w:r w:rsidRPr="009A24B4">
        <w:rPr>
          <w:rFonts w:ascii="Times New Roman" w:hAnsi="Times New Roman" w:cs="Times New Roman"/>
          <w:b/>
          <w:sz w:val="28"/>
        </w:rPr>
        <w:t>.</w:t>
      </w:r>
    </w:p>
    <w:p w14:paraId="38F9B584" w14:textId="444C16DA" w:rsidR="00B900DE" w:rsidRPr="00B900DE" w:rsidRDefault="00B900DE" w:rsidP="002579CE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A4B90">
        <w:rPr>
          <w:rFonts w:ascii="Times New Roman" w:hAnsi="Times New Roman" w:cs="Times New Roman"/>
          <w:b/>
          <w:bCs/>
          <w:sz w:val="28"/>
          <w:szCs w:val="24"/>
        </w:rPr>
        <w:t>Аннотация курса</w:t>
      </w:r>
    </w:p>
    <w:p w14:paraId="5821D61E" w14:textId="77777777" w:rsidR="003D516B" w:rsidRPr="00EE5FFD" w:rsidRDefault="00DB0F2D">
      <w:pPr>
        <w:rPr>
          <w:rFonts w:ascii="Times New Roman" w:hAnsi="Times New Roman" w:cs="Times New Roman"/>
          <w:sz w:val="24"/>
        </w:rPr>
      </w:pPr>
      <w:r w:rsidRPr="0038022F">
        <w:rPr>
          <w:rFonts w:ascii="Times New Roman" w:hAnsi="Times New Roman" w:cs="Times New Roman"/>
          <w:b/>
          <w:sz w:val="28"/>
        </w:rPr>
        <w:t>Тема:</w:t>
      </w:r>
      <w:r w:rsidRPr="0038022F">
        <w:rPr>
          <w:rFonts w:ascii="Times New Roman" w:hAnsi="Times New Roman" w:cs="Times New Roman"/>
          <w:sz w:val="28"/>
        </w:rPr>
        <w:t xml:space="preserve"> </w:t>
      </w:r>
      <w:r w:rsidRPr="00EE5FFD">
        <w:rPr>
          <w:rFonts w:ascii="Times New Roman" w:hAnsi="Times New Roman" w:cs="Times New Roman"/>
          <w:sz w:val="24"/>
        </w:rPr>
        <w:t>«</w:t>
      </w:r>
      <w:r w:rsidR="00EE5FFD" w:rsidRPr="00EE5FFD">
        <w:rPr>
          <w:rFonts w:ascii="Times New Roman" w:hAnsi="Times New Roman" w:cs="Times New Roman"/>
          <w:sz w:val="24"/>
        </w:rPr>
        <w:t xml:space="preserve">Основные положения МКТ. </w:t>
      </w:r>
      <w:r w:rsidRPr="00EE5FFD">
        <w:rPr>
          <w:rFonts w:ascii="Times New Roman" w:hAnsi="Times New Roman" w:cs="Times New Roman"/>
          <w:sz w:val="24"/>
        </w:rPr>
        <w:t>Строение и свойства вещества»</w:t>
      </w:r>
    </w:p>
    <w:p w14:paraId="25202D38" w14:textId="77777777" w:rsidR="00802CA1" w:rsidRPr="0038022F" w:rsidRDefault="00DB0F2D" w:rsidP="00802CA1">
      <w:pPr>
        <w:spacing w:after="0"/>
        <w:rPr>
          <w:sz w:val="28"/>
          <w:szCs w:val="24"/>
        </w:rPr>
      </w:pPr>
      <w:r w:rsidRPr="0038022F">
        <w:rPr>
          <w:rFonts w:ascii="Times New Roman" w:hAnsi="Times New Roman" w:cs="Times New Roman"/>
          <w:b/>
          <w:sz w:val="28"/>
          <w:szCs w:val="24"/>
        </w:rPr>
        <w:t>Цели освоения курса:</w:t>
      </w:r>
      <w:r w:rsidR="009A24B4" w:rsidRPr="0038022F">
        <w:rPr>
          <w:sz w:val="28"/>
          <w:szCs w:val="24"/>
        </w:rPr>
        <w:t xml:space="preserve"> </w:t>
      </w:r>
    </w:p>
    <w:p w14:paraId="5E7389EB" w14:textId="6D61D5E4" w:rsidR="00DB0F2D" w:rsidRPr="000A02BB" w:rsidRDefault="00802CA1" w:rsidP="00802CA1">
      <w:pPr>
        <w:spacing w:after="0"/>
        <w:rPr>
          <w:rFonts w:ascii="Times New Roman" w:hAnsi="Times New Roman" w:cs="Times New Roman"/>
          <w:sz w:val="24"/>
        </w:rPr>
      </w:pPr>
      <w:r w:rsidRPr="000A02BB">
        <w:rPr>
          <w:rFonts w:ascii="Times New Roman" w:hAnsi="Times New Roman" w:cs="Times New Roman"/>
          <w:sz w:val="24"/>
        </w:rPr>
        <w:t>-</w:t>
      </w:r>
      <w:r w:rsidR="00E11785">
        <w:rPr>
          <w:rFonts w:ascii="Times New Roman" w:hAnsi="Times New Roman" w:cs="Times New Roman"/>
          <w:sz w:val="24"/>
        </w:rPr>
        <w:t xml:space="preserve"> углубление </w:t>
      </w:r>
      <w:r w:rsidR="00C844EF">
        <w:rPr>
          <w:rFonts w:ascii="Times New Roman" w:hAnsi="Times New Roman" w:cs="Times New Roman"/>
          <w:sz w:val="24"/>
        </w:rPr>
        <w:t>знаний</w:t>
      </w:r>
      <w:r w:rsidR="00C844EF" w:rsidRPr="000A02BB">
        <w:rPr>
          <w:rFonts w:ascii="Times New Roman" w:hAnsi="Times New Roman" w:cs="Times New Roman"/>
          <w:sz w:val="24"/>
        </w:rPr>
        <w:t xml:space="preserve"> учащихся</w:t>
      </w:r>
      <w:r w:rsidRPr="000A02BB">
        <w:rPr>
          <w:rFonts w:ascii="Times New Roman" w:hAnsi="Times New Roman" w:cs="Times New Roman"/>
          <w:sz w:val="24"/>
        </w:rPr>
        <w:t xml:space="preserve"> о строении вещества</w:t>
      </w:r>
      <w:r w:rsidR="00EE5FFD" w:rsidRPr="000A02BB">
        <w:rPr>
          <w:rFonts w:ascii="Times New Roman" w:hAnsi="Times New Roman" w:cs="Times New Roman"/>
          <w:sz w:val="24"/>
        </w:rPr>
        <w:t>;</w:t>
      </w:r>
    </w:p>
    <w:p w14:paraId="117EEEA4" w14:textId="77777777" w:rsidR="00EE5FFD" w:rsidRPr="000A02BB" w:rsidRDefault="00E11785" w:rsidP="00802C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рассмотрение экспериментальных доказательств</w:t>
      </w:r>
      <w:r w:rsidR="00EE5FFD" w:rsidRPr="000A02BB">
        <w:rPr>
          <w:rFonts w:ascii="Times New Roman" w:hAnsi="Times New Roman" w:cs="Times New Roman"/>
          <w:sz w:val="24"/>
        </w:rPr>
        <w:t xml:space="preserve"> существования и движения молекул;</w:t>
      </w:r>
    </w:p>
    <w:p w14:paraId="4D95BD21" w14:textId="77777777" w:rsidR="00802CA1" w:rsidRDefault="00A657FF" w:rsidP="00802CA1">
      <w:pPr>
        <w:spacing w:after="0"/>
        <w:rPr>
          <w:rFonts w:ascii="Times New Roman" w:hAnsi="Times New Roman" w:cs="Times New Roman"/>
          <w:sz w:val="24"/>
        </w:rPr>
      </w:pPr>
      <w:r w:rsidRPr="000A02BB">
        <w:rPr>
          <w:rFonts w:ascii="Times New Roman" w:hAnsi="Times New Roman" w:cs="Times New Roman"/>
          <w:sz w:val="24"/>
        </w:rPr>
        <w:t>-формирова</w:t>
      </w:r>
      <w:r w:rsidR="00E11785">
        <w:rPr>
          <w:rFonts w:ascii="Times New Roman" w:hAnsi="Times New Roman" w:cs="Times New Roman"/>
          <w:sz w:val="24"/>
        </w:rPr>
        <w:t>ние</w:t>
      </w:r>
      <w:r w:rsidRPr="000A02BB">
        <w:rPr>
          <w:rFonts w:ascii="Times New Roman" w:hAnsi="Times New Roman" w:cs="Times New Roman"/>
          <w:sz w:val="24"/>
        </w:rPr>
        <w:t xml:space="preserve"> умени</w:t>
      </w:r>
      <w:r w:rsidR="00E11785">
        <w:rPr>
          <w:rFonts w:ascii="Times New Roman" w:hAnsi="Times New Roman" w:cs="Times New Roman"/>
          <w:sz w:val="24"/>
        </w:rPr>
        <w:t>я</w:t>
      </w:r>
      <w:r w:rsidRPr="000A02BB">
        <w:rPr>
          <w:rFonts w:ascii="Times New Roman" w:hAnsi="Times New Roman" w:cs="Times New Roman"/>
          <w:sz w:val="24"/>
        </w:rPr>
        <w:t xml:space="preserve"> описывать тепловые явления на основе </w:t>
      </w:r>
      <w:r w:rsidR="00B54C64" w:rsidRPr="000A02BB">
        <w:rPr>
          <w:rFonts w:ascii="Times New Roman" w:hAnsi="Times New Roman" w:cs="Times New Roman"/>
          <w:sz w:val="24"/>
        </w:rPr>
        <w:t>молекулярно</w:t>
      </w:r>
      <w:r w:rsidRPr="000A02BB">
        <w:rPr>
          <w:rFonts w:ascii="Times New Roman" w:hAnsi="Times New Roman" w:cs="Times New Roman"/>
          <w:sz w:val="24"/>
        </w:rPr>
        <w:t>-кинетических представлений о строении вещества</w:t>
      </w:r>
      <w:r w:rsidR="00EE5FFD" w:rsidRPr="000A02BB">
        <w:rPr>
          <w:rFonts w:ascii="Times New Roman" w:hAnsi="Times New Roman" w:cs="Times New Roman"/>
          <w:sz w:val="24"/>
        </w:rPr>
        <w:t>;</w:t>
      </w:r>
    </w:p>
    <w:p w14:paraId="048573A2" w14:textId="77777777" w:rsidR="00E11785" w:rsidRPr="00561EBB" w:rsidRDefault="00E11785" w:rsidP="00802CA1">
      <w:pPr>
        <w:spacing w:after="0"/>
        <w:rPr>
          <w:rFonts w:ascii="Times New Roman" w:hAnsi="Times New Roman" w:cs="Times New Roman"/>
          <w:sz w:val="28"/>
        </w:rPr>
      </w:pPr>
      <w:r w:rsidRPr="00561EBB">
        <w:rPr>
          <w:rFonts w:ascii="Times New Roman" w:hAnsi="Times New Roman" w:cs="Times New Roman"/>
          <w:sz w:val="28"/>
        </w:rPr>
        <w:t>-</w:t>
      </w:r>
      <w:r w:rsidRPr="00561EBB">
        <w:rPr>
          <w:rFonts w:ascii="Times New Roman" w:hAnsi="Times New Roman" w:cs="Times New Roman"/>
          <w:sz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EB1BCC3" w14:textId="00045EFC" w:rsidR="00507CE3" w:rsidRDefault="00A657FF" w:rsidP="00507CE3">
      <w:pPr>
        <w:spacing w:after="0"/>
        <w:rPr>
          <w:rFonts w:ascii="Times New Roman" w:hAnsi="Times New Roman" w:cs="Times New Roman"/>
          <w:sz w:val="24"/>
        </w:rPr>
      </w:pPr>
      <w:r w:rsidRPr="000A02BB">
        <w:rPr>
          <w:rFonts w:ascii="Times New Roman" w:hAnsi="Times New Roman" w:cs="Times New Roman"/>
          <w:sz w:val="24"/>
        </w:rPr>
        <w:t xml:space="preserve">- </w:t>
      </w:r>
      <w:r w:rsidR="00E11785">
        <w:rPr>
          <w:rFonts w:ascii="Times New Roman" w:hAnsi="Times New Roman" w:cs="Times New Roman"/>
          <w:sz w:val="24"/>
        </w:rPr>
        <w:t>формирование умения решать качественные</w:t>
      </w:r>
      <w:r w:rsidR="00A11807">
        <w:rPr>
          <w:rFonts w:ascii="Times New Roman" w:hAnsi="Times New Roman" w:cs="Times New Roman"/>
          <w:sz w:val="24"/>
        </w:rPr>
        <w:t xml:space="preserve"> и расчетные </w:t>
      </w:r>
      <w:r w:rsidR="00A11807" w:rsidRPr="000A02BB">
        <w:rPr>
          <w:rFonts w:ascii="Times New Roman" w:hAnsi="Times New Roman" w:cs="Times New Roman"/>
          <w:sz w:val="24"/>
        </w:rPr>
        <w:t>задачи</w:t>
      </w:r>
      <w:r w:rsidR="00EE5FFD" w:rsidRPr="000A02BB">
        <w:rPr>
          <w:rFonts w:ascii="Times New Roman" w:hAnsi="Times New Roman" w:cs="Times New Roman"/>
          <w:sz w:val="24"/>
        </w:rPr>
        <w:t>.</w:t>
      </w:r>
    </w:p>
    <w:p w14:paraId="53A32D13" w14:textId="77777777" w:rsidR="004F59A5" w:rsidRPr="00B54C64" w:rsidRDefault="009A24B4" w:rsidP="00507CE3">
      <w:pPr>
        <w:spacing w:after="0"/>
        <w:rPr>
          <w:rFonts w:ascii="Times New Roman" w:hAnsi="Times New Roman" w:cs="Times New Roman"/>
          <w:b/>
          <w:sz w:val="28"/>
        </w:rPr>
      </w:pPr>
      <w:r w:rsidRPr="00B54C64">
        <w:rPr>
          <w:rFonts w:ascii="Times New Roman" w:hAnsi="Times New Roman" w:cs="Times New Roman"/>
          <w:b/>
          <w:sz w:val="28"/>
        </w:rPr>
        <w:t>З</w:t>
      </w:r>
      <w:r w:rsidR="00DD070E">
        <w:rPr>
          <w:rFonts w:ascii="Times New Roman" w:hAnsi="Times New Roman" w:cs="Times New Roman"/>
          <w:b/>
          <w:sz w:val="28"/>
        </w:rPr>
        <w:t>адачи</w:t>
      </w:r>
      <w:r w:rsidRPr="00B54C64">
        <w:rPr>
          <w:rFonts w:ascii="Times New Roman" w:hAnsi="Times New Roman" w:cs="Times New Roman"/>
          <w:b/>
          <w:sz w:val="28"/>
        </w:rPr>
        <w:t>:</w:t>
      </w:r>
      <w:r w:rsidR="004F59A5">
        <w:rPr>
          <w:rFonts w:ascii="Times New Roman" w:hAnsi="Times New Roman" w:cs="Times New Roman"/>
          <w:b/>
          <w:sz w:val="28"/>
        </w:rPr>
        <w:tab/>
      </w:r>
    </w:p>
    <w:p w14:paraId="3605207F" w14:textId="77777777" w:rsidR="005D3976" w:rsidRPr="00507CE3" w:rsidRDefault="00EE5FFD" w:rsidP="00507CE3">
      <w:pPr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7CE3">
        <w:rPr>
          <w:rFonts w:ascii="Times New Roman" w:hAnsi="Times New Roman" w:cs="Times New Roman"/>
          <w:b/>
          <w:sz w:val="24"/>
          <w:szCs w:val="24"/>
        </w:rPr>
        <w:t>-</w:t>
      </w:r>
      <w:r w:rsidR="005D3976" w:rsidRPr="00507CE3">
        <w:rPr>
          <w:rFonts w:ascii="Times New Roman" w:hAnsi="Times New Roman" w:cs="Times New Roman"/>
          <w:color w:val="000000"/>
          <w:sz w:val="24"/>
          <w:szCs w:val="24"/>
        </w:rPr>
        <w:t xml:space="preserve"> приобре</w:t>
      </w:r>
      <w:r w:rsidR="007828C8">
        <w:rPr>
          <w:rFonts w:ascii="Times New Roman" w:hAnsi="Times New Roman" w:cs="Times New Roman"/>
          <w:color w:val="000000"/>
          <w:sz w:val="24"/>
          <w:szCs w:val="24"/>
        </w:rPr>
        <w:t>тение знаний</w:t>
      </w:r>
      <w:r w:rsidR="005D3976" w:rsidRPr="00507CE3">
        <w:rPr>
          <w:rFonts w:ascii="Times New Roman" w:hAnsi="Times New Roman" w:cs="Times New Roman"/>
          <w:color w:val="000000"/>
          <w:sz w:val="24"/>
          <w:szCs w:val="24"/>
        </w:rPr>
        <w:t xml:space="preserve"> о дискретном строении вещества;</w:t>
      </w:r>
    </w:p>
    <w:p w14:paraId="7DBC85DE" w14:textId="77777777" w:rsidR="005D3976" w:rsidRPr="00507CE3" w:rsidRDefault="005D3976" w:rsidP="00507CE3">
      <w:pPr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7C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28C8">
        <w:rPr>
          <w:rFonts w:ascii="Times New Roman" w:hAnsi="Times New Roman" w:cs="Times New Roman"/>
          <w:color w:val="000000"/>
          <w:sz w:val="24"/>
          <w:szCs w:val="24"/>
        </w:rPr>
        <w:t>приобретение умения</w:t>
      </w:r>
      <w:r w:rsidRPr="00507CE3">
        <w:rPr>
          <w:rFonts w:ascii="Times New Roman" w:hAnsi="Times New Roman" w:cs="Times New Roman"/>
          <w:color w:val="000000"/>
          <w:sz w:val="24"/>
          <w:szCs w:val="24"/>
        </w:rPr>
        <w:t xml:space="preserve"> описывать и объяснять физические явления с использованием полученных знаний;</w:t>
      </w:r>
    </w:p>
    <w:p w14:paraId="44689EC4" w14:textId="2C4BEB63" w:rsidR="00EE5FFD" w:rsidRPr="00507CE3" w:rsidRDefault="005D3976" w:rsidP="00296A54">
      <w:pPr>
        <w:tabs>
          <w:tab w:val="center" w:pos="4677"/>
        </w:tabs>
        <w:rPr>
          <w:rFonts w:ascii="Times New Roman" w:hAnsi="Times New Roman" w:cs="Times New Roman"/>
          <w:b/>
          <w:sz w:val="20"/>
        </w:rPr>
      </w:pPr>
      <w:r w:rsidRPr="00507CE3">
        <w:rPr>
          <w:rFonts w:ascii="Times New Roman" w:hAnsi="Times New Roman" w:cs="Times New Roman"/>
          <w:color w:val="000000"/>
          <w:sz w:val="24"/>
        </w:rPr>
        <w:t xml:space="preserve">- </w:t>
      </w:r>
      <w:r w:rsidR="00A11807">
        <w:rPr>
          <w:rFonts w:ascii="Times New Roman" w:hAnsi="Times New Roman" w:cs="Times New Roman"/>
          <w:color w:val="000000"/>
          <w:sz w:val="24"/>
        </w:rPr>
        <w:t>развитие умения</w:t>
      </w:r>
      <w:r w:rsidRPr="00507CE3">
        <w:rPr>
          <w:rFonts w:ascii="Times New Roman" w:hAnsi="Times New Roman" w:cs="Times New Roman"/>
          <w:color w:val="000000"/>
          <w:sz w:val="24"/>
        </w:rPr>
        <w:t xml:space="preserve"> наблюдать природные явления и самостоятельно выполнять </w:t>
      </w:r>
      <w:r w:rsidR="00A11807" w:rsidRPr="00507CE3">
        <w:rPr>
          <w:rFonts w:ascii="Times New Roman" w:hAnsi="Times New Roman" w:cs="Times New Roman"/>
          <w:color w:val="000000"/>
          <w:sz w:val="24"/>
        </w:rPr>
        <w:t>дистанционные лабораторные</w:t>
      </w:r>
      <w:r w:rsidRPr="00507CE3">
        <w:rPr>
          <w:rFonts w:ascii="Times New Roman" w:hAnsi="Times New Roman" w:cs="Times New Roman"/>
          <w:color w:val="000000"/>
          <w:sz w:val="24"/>
        </w:rPr>
        <w:t xml:space="preserve"> работы и опыты с испо</w:t>
      </w:r>
      <w:r w:rsidR="007828C8">
        <w:rPr>
          <w:rFonts w:ascii="Times New Roman" w:hAnsi="Times New Roman" w:cs="Times New Roman"/>
          <w:color w:val="000000"/>
          <w:sz w:val="24"/>
        </w:rPr>
        <w:t>льзованием подручных материалов.</w:t>
      </w:r>
    </w:p>
    <w:p w14:paraId="7C9FAEA0" w14:textId="698060B6" w:rsidR="00296A54" w:rsidRPr="004F59A5" w:rsidRDefault="009A24B4">
      <w:pPr>
        <w:rPr>
          <w:rFonts w:ascii="Times New Roman" w:hAnsi="Times New Roman" w:cs="Times New Roman"/>
          <w:b/>
          <w:sz w:val="28"/>
        </w:rPr>
      </w:pPr>
      <w:r w:rsidRPr="004F59A5">
        <w:rPr>
          <w:rFonts w:ascii="Times New Roman" w:hAnsi="Times New Roman" w:cs="Times New Roman"/>
          <w:b/>
          <w:sz w:val="28"/>
        </w:rPr>
        <w:t>Место курса в стру</w:t>
      </w:r>
      <w:r w:rsidR="00296A54" w:rsidRPr="004F59A5">
        <w:rPr>
          <w:rFonts w:ascii="Times New Roman" w:hAnsi="Times New Roman" w:cs="Times New Roman"/>
          <w:b/>
          <w:sz w:val="28"/>
        </w:rPr>
        <w:t>ктуре образовательной программы</w:t>
      </w:r>
      <w:r w:rsidR="006A6B63">
        <w:rPr>
          <w:rFonts w:ascii="Times New Roman" w:hAnsi="Times New Roman" w:cs="Times New Roman"/>
          <w:b/>
          <w:sz w:val="28"/>
        </w:rPr>
        <w:t>:</w:t>
      </w:r>
    </w:p>
    <w:p w14:paraId="14FB1FC5" w14:textId="68FF12A5" w:rsidR="004F59A5" w:rsidRDefault="00B54C64" w:rsidP="0038022F">
      <w:pPr>
        <w:jc w:val="both"/>
        <w:rPr>
          <w:rFonts w:ascii="Times New Roman" w:hAnsi="Times New Roman" w:cs="Times New Roman"/>
          <w:sz w:val="24"/>
        </w:rPr>
      </w:pPr>
      <w:r w:rsidRPr="00296A54">
        <w:rPr>
          <w:rFonts w:ascii="Times New Roman" w:hAnsi="Times New Roman" w:cs="Times New Roman"/>
          <w:sz w:val="24"/>
        </w:rPr>
        <w:t xml:space="preserve">Данный курс является </w:t>
      </w:r>
      <w:r w:rsidR="00A11807" w:rsidRPr="00296A54">
        <w:rPr>
          <w:rFonts w:ascii="Times New Roman" w:hAnsi="Times New Roman" w:cs="Times New Roman"/>
          <w:sz w:val="24"/>
        </w:rPr>
        <w:t>часть</w:t>
      </w:r>
      <w:r w:rsidR="00A11807">
        <w:rPr>
          <w:rFonts w:ascii="Times New Roman" w:hAnsi="Times New Roman" w:cs="Times New Roman"/>
          <w:sz w:val="24"/>
        </w:rPr>
        <w:t>ю раздела</w:t>
      </w:r>
      <w:r w:rsidR="007828C8">
        <w:rPr>
          <w:rFonts w:ascii="Times New Roman" w:hAnsi="Times New Roman" w:cs="Times New Roman"/>
          <w:sz w:val="24"/>
        </w:rPr>
        <w:t xml:space="preserve"> «Тепловые явления» (</w:t>
      </w:r>
      <w:r w:rsidRPr="00296A54">
        <w:rPr>
          <w:rFonts w:ascii="Times New Roman" w:hAnsi="Times New Roman" w:cs="Times New Roman"/>
          <w:sz w:val="24"/>
        </w:rPr>
        <w:t xml:space="preserve">8 класс) </w:t>
      </w:r>
      <w:r w:rsidR="00296A54">
        <w:rPr>
          <w:rFonts w:ascii="Times New Roman" w:hAnsi="Times New Roman" w:cs="Times New Roman"/>
          <w:sz w:val="24"/>
        </w:rPr>
        <w:t>и включает в себя теоретические основы молекулярной</w:t>
      </w:r>
      <w:r w:rsidR="004F59A5">
        <w:rPr>
          <w:rFonts w:ascii="Times New Roman" w:hAnsi="Times New Roman" w:cs="Times New Roman"/>
          <w:sz w:val="24"/>
        </w:rPr>
        <w:t xml:space="preserve"> физики, </w:t>
      </w:r>
      <w:r w:rsidR="00A11807">
        <w:rPr>
          <w:rFonts w:ascii="Times New Roman" w:hAnsi="Times New Roman" w:cs="Times New Roman"/>
          <w:sz w:val="24"/>
        </w:rPr>
        <w:t>качественные и</w:t>
      </w:r>
      <w:r w:rsidR="004F59A5">
        <w:rPr>
          <w:rFonts w:ascii="Times New Roman" w:hAnsi="Times New Roman" w:cs="Times New Roman"/>
          <w:sz w:val="24"/>
        </w:rPr>
        <w:t xml:space="preserve"> расчетные задачи</w:t>
      </w:r>
      <w:r w:rsidR="00A11807">
        <w:rPr>
          <w:rFonts w:ascii="Times New Roman" w:hAnsi="Times New Roman" w:cs="Times New Roman"/>
          <w:sz w:val="24"/>
        </w:rPr>
        <w:t>, лабораторную работу</w:t>
      </w:r>
      <w:r w:rsidR="004F59A5">
        <w:rPr>
          <w:rFonts w:ascii="Times New Roman" w:hAnsi="Times New Roman" w:cs="Times New Roman"/>
          <w:sz w:val="24"/>
        </w:rPr>
        <w:t xml:space="preserve">, </w:t>
      </w:r>
      <w:r w:rsidR="007828C8">
        <w:rPr>
          <w:rFonts w:ascii="Times New Roman" w:hAnsi="Times New Roman" w:cs="Times New Roman"/>
          <w:sz w:val="24"/>
        </w:rPr>
        <w:t>презентации, инфографику, видео</w:t>
      </w:r>
      <w:r w:rsidR="004F59A5">
        <w:rPr>
          <w:rFonts w:ascii="Times New Roman" w:hAnsi="Times New Roman" w:cs="Times New Roman"/>
          <w:sz w:val="24"/>
        </w:rPr>
        <w:t>материал.</w:t>
      </w:r>
    </w:p>
    <w:p w14:paraId="00FE94EC" w14:textId="77777777" w:rsidR="009A24B4" w:rsidRPr="00296A54" w:rsidRDefault="004F59A5">
      <w:pPr>
        <w:rPr>
          <w:rFonts w:ascii="Times New Roman" w:hAnsi="Times New Roman" w:cs="Times New Roman"/>
          <w:b/>
          <w:sz w:val="28"/>
        </w:rPr>
      </w:pPr>
      <w:r w:rsidRPr="00296A54">
        <w:rPr>
          <w:rFonts w:ascii="Times New Roman" w:hAnsi="Times New Roman" w:cs="Times New Roman"/>
          <w:b/>
          <w:sz w:val="28"/>
        </w:rPr>
        <w:t xml:space="preserve"> </w:t>
      </w:r>
      <w:r w:rsidR="009A24B4" w:rsidRPr="00296A54">
        <w:rPr>
          <w:rFonts w:ascii="Times New Roman" w:hAnsi="Times New Roman" w:cs="Times New Roman"/>
          <w:b/>
          <w:sz w:val="28"/>
        </w:rPr>
        <w:t>Продолжительность курса</w:t>
      </w:r>
      <w:r w:rsidR="00296A54" w:rsidRPr="00296A54">
        <w:rPr>
          <w:rFonts w:ascii="Times New Roman" w:hAnsi="Times New Roman" w:cs="Times New Roman"/>
          <w:b/>
          <w:sz w:val="28"/>
        </w:rPr>
        <w:t xml:space="preserve">: </w:t>
      </w:r>
    </w:p>
    <w:p w14:paraId="41A3D8BB" w14:textId="1940CD6E" w:rsidR="00296A54" w:rsidRPr="00296A54" w:rsidRDefault="00296A54">
      <w:pPr>
        <w:rPr>
          <w:rFonts w:ascii="Times New Roman" w:hAnsi="Times New Roman" w:cs="Times New Roman"/>
          <w:sz w:val="24"/>
        </w:rPr>
      </w:pPr>
      <w:r w:rsidRPr="00296A54">
        <w:rPr>
          <w:rFonts w:ascii="Times New Roman" w:hAnsi="Times New Roman" w:cs="Times New Roman"/>
          <w:sz w:val="24"/>
        </w:rPr>
        <w:t xml:space="preserve">Курс включает в </w:t>
      </w:r>
      <w:r w:rsidR="00F072F5" w:rsidRPr="00296A54">
        <w:rPr>
          <w:rFonts w:ascii="Times New Roman" w:hAnsi="Times New Roman" w:cs="Times New Roman"/>
          <w:sz w:val="24"/>
        </w:rPr>
        <w:t xml:space="preserve">себя </w:t>
      </w:r>
      <w:r w:rsidR="00B924CD">
        <w:rPr>
          <w:rFonts w:ascii="Times New Roman" w:hAnsi="Times New Roman" w:cs="Times New Roman"/>
          <w:sz w:val="24"/>
        </w:rPr>
        <w:t>7</w:t>
      </w:r>
      <w:r w:rsidRPr="00296A54">
        <w:rPr>
          <w:rFonts w:ascii="Times New Roman" w:hAnsi="Times New Roman" w:cs="Times New Roman"/>
          <w:sz w:val="24"/>
        </w:rPr>
        <w:t xml:space="preserve"> уроков</w:t>
      </w:r>
      <w:r w:rsidR="00F072F5">
        <w:rPr>
          <w:rFonts w:ascii="Times New Roman" w:hAnsi="Times New Roman" w:cs="Times New Roman"/>
          <w:sz w:val="24"/>
        </w:rPr>
        <w:t xml:space="preserve"> (</w:t>
      </w:r>
      <w:r w:rsidR="00B924CD">
        <w:rPr>
          <w:rFonts w:ascii="Times New Roman" w:hAnsi="Times New Roman" w:cs="Times New Roman"/>
          <w:sz w:val="24"/>
        </w:rPr>
        <w:t>7</w:t>
      </w:r>
      <w:r w:rsidR="00F072F5">
        <w:rPr>
          <w:rFonts w:ascii="Times New Roman" w:hAnsi="Times New Roman" w:cs="Times New Roman"/>
          <w:sz w:val="24"/>
        </w:rPr>
        <w:t xml:space="preserve"> академических часов).</w:t>
      </w:r>
    </w:p>
    <w:p w14:paraId="45BE6436" w14:textId="10555F93" w:rsidR="009A24B4" w:rsidRPr="000A02BB" w:rsidRDefault="009A24B4">
      <w:pPr>
        <w:rPr>
          <w:rFonts w:ascii="Times New Roman" w:hAnsi="Times New Roman" w:cs="Times New Roman"/>
          <w:b/>
          <w:sz w:val="28"/>
        </w:rPr>
      </w:pPr>
      <w:r w:rsidRPr="0038022F">
        <w:rPr>
          <w:rFonts w:ascii="Times New Roman" w:hAnsi="Times New Roman" w:cs="Times New Roman"/>
          <w:b/>
          <w:sz w:val="28"/>
          <w:szCs w:val="28"/>
        </w:rPr>
        <w:t xml:space="preserve">Средняя загруженность в </w:t>
      </w:r>
      <w:r w:rsidR="002579CE" w:rsidRPr="0038022F">
        <w:rPr>
          <w:rFonts w:ascii="Times New Roman" w:hAnsi="Times New Roman" w:cs="Times New Roman"/>
          <w:b/>
          <w:sz w:val="28"/>
          <w:szCs w:val="28"/>
        </w:rPr>
        <w:t>неделю:</w:t>
      </w:r>
      <w:r w:rsidR="000A02BB">
        <w:rPr>
          <w:rFonts w:ascii="Times New Roman" w:hAnsi="Times New Roman" w:cs="Times New Roman"/>
          <w:sz w:val="24"/>
        </w:rPr>
        <w:t xml:space="preserve"> 3 часа.</w:t>
      </w:r>
    </w:p>
    <w:p w14:paraId="34174E99" w14:textId="77777777" w:rsidR="009A24B4" w:rsidRPr="0038022F" w:rsidRDefault="009A24B4">
      <w:pPr>
        <w:rPr>
          <w:rFonts w:ascii="Times New Roman" w:hAnsi="Times New Roman" w:cs="Times New Roman"/>
          <w:b/>
          <w:sz w:val="28"/>
        </w:rPr>
      </w:pPr>
      <w:r w:rsidRPr="0038022F">
        <w:rPr>
          <w:rFonts w:ascii="Times New Roman" w:hAnsi="Times New Roman" w:cs="Times New Roman"/>
          <w:b/>
          <w:sz w:val="28"/>
        </w:rPr>
        <w:t>Образовательные результаты:</w:t>
      </w:r>
    </w:p>
    <w:p w14:paraId="7D2F1B65" w14:textId="77777777" w:rsidR="00F40D4C" w:rsidRDefault="009A24B4">
      <w:r w:rsidRPr="00F40D4C">
        <w:rPr>
          <w:rFonts w:ascii="Times New Roman" w:hAnsi="Times New Roman" w:cs="Times New Roman"/>
          <w:sz w:val="24"/>
          <w:u w:val="single"/>
        </w:rPr>
        <w:t>Предметные</w:t>
      </w:r>
      <w:r>
        <w:t>:</w:t>
      </w:r>
    </w:p>
    <w:p w14:paraId="133AED67" w14:textId="77777777" w:rsidR="00F40D4C" w:rsidRPr="009D5802" w:rsidRDefault="00F40D4C" w:rsidP="009D5802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9D5802">
        <w:rPr>
          <w:rFonts w:ascii="Times New Roman" w:hAnsi="Times New Roman"/>
          <w:color w:val="000000"/>
          <w:sz w:val="24"/>
          <w:szCs w:val="24"/>
        </w:rPr>
        <w:t>использовать понятия: масса и размеры молекул, тепловое движение атомов и молекул, агрегатные состояния вещества;</w:t>
      </w:r>
    </w:p>
    <w:p w14:paraId="56B237B2" w14:textId="0588D705" w:rsidR="009D5802" w:rsidRPr="009D5802" w:rsidRDefault="005F2DED" w:rsidP="001D1BD5">
      <w:pPr>
        <w:numPr>
          <w:ilvl w:val="0"/>
          <w:numId w:val="2"/>
        </w:numPr>
        <w:spacing w:after="0" w:line="264" w:lineRule="auto"/>
        <w:ind w:left="400"/>
        <w:jc w:val="both"/>
        <w:rPr>
          <w:sz w:val="24"/>
          <w:szCs w:val="24"/>
          <w:u w:val="single"/>
        </w:rPr>
      </w:pPr>
      <w:r w:rsidRPr="009D5802">
        <w:rPr>
          <w:rFonts w:ascii="Times New Roman" w:hAnsi="Times New Roman"/>
          <w:color w:val="000000"/>
          <w:sz w:val="24"/>
          <w:szCs w:val="24"/>
        </w:rPr>
        <w:t xml:space="preserve">различать явления тепловое расширение и сжатие, тепловое равновесие, смачивание, </w:t>
      </w:r>
      <w:r w:rsidR="00C2754F">
        <w:rPr>
          <w:rFonts w:ascii="Times New Roman" w:hAnsi="Times New Roman"/>
          <w:color w:val="000000"/>
          <w:sz w:val="24"/>
          <w:szCs w:val="24"/>
        </w:rPr>
        <w:t xml:space="preserve">поверхностное натяжение, </w:t>
      </w:r>
      <w:r w:rsidRPr="009D5802">
        <w:rPr>
          <w:rFonts w:ascii="Times New Roman" w:hAnsi="Times New Roman"/>
          <w:color w:val="000000"/>
          <w:sz w:val="24"/>
          <w:szCs w:val="24"/>
        </w:rPr>
        <w:t>капиллярные явления по описанию их характерных свойств и на основе опытов, демонстрирующих данное физическое явление;</w:t>
      </w:r>
    </w:p>
    <w:p w14:paraId="0E0F991C" w14:textId="77777777" w:rsidR="009D5802" w:rsidRPr="009D5802" w:rsidRDefault="009D5802" w:rsidP="001D1BD5">
      <w:pPr>
        <w:numPr>
          <w:ilvl w:val="0"/>
          <w:numId w:val="2"/>
        </w:numPr>
        <w:spacing w:after="0" w:line="264" w:lineRule="auto"/>
        <w:ind w:left="400"/>
        <w:jc w:val="both"/>
        <w:rPr>
          <w:sz w:val="24"/>
          <w:szCs w:val="24"/>
          <w:u w:val="single"/>
        </w:rPr>
      </w:pPr>
      <w:r w:rsidRPr="009D5802">
        <w:rPr>
          <w:rFonts w:ascii="Times New Roman" w:hAnsi="Times New Roman"/>
          <w:color w:val="000000"/>
          <w:sz w:val="24"/>
          <w:szCs w:val="24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вещества;</w:t>
      </w:r>
    </w:p>
    <w:p w14:paraId="07717ACD" w14:textId="77777777" w:rsidR="009D5802" w:rsidRPr="009D5802" w:rsidRDefault="009D5802" w:rsidP="009D5802">
      <w:pPr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hAnsi="Times New Roman" w:cs="Times New Roman"/>
        </w:rPr>
      </w:pPr>
      <w:r w:rsidRPr="001C683C">
        <w:rPr>
          <w:rFonts w:ascii="Times New Roman" w:hAnsi="Times New Roman"/>
          <w:color w:val="000000"/>
          <w:sz w:val="24"/>
        </w:rPr>
        <w:t>различать явления диффузия, тепловое движение частиц вещества по     описанию их характерных свойств и на основе опытов, демонстрирующих данное физическое явление;</w:t>
      </w:r>
    </w:p>
    <w:p w14:paraId="2780C3B8" w14:textId="77777777" w:rsidR="009D5802" w:rsidRPr="001E16FF" w:rsidRDefault="009D5802" w:rsidP="009D5802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u w:val="single"/>
        </w:rPr>
      </w:pPr>
      <w:r w:rsidRPr="009D5802">
        <w:rPr>
          <w:rFonts w:ascii="Times New Roman" w:hAnsi="Times New Roman"/>
          <w:color w:val="000000"/>
          <w:sz w:val="24"/>
        </w:rPr>
        <w:t>распознавать проявление изученных физических явлений в окружающем мире;</w:t>
      </w:r>
    </w:p>
    <w:p w14:paraId="11E13AFF" w14:textId="0DC7BE2A" w:rsidR="001E16FF" w:rsidRPr="001E16FF" w:rsidRDefault="001E16FF" w:rsidP="001E16FF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u w:val="single"/>
        </w:rPr>
      </w:pPr>
      <w:r w:rsidRPr="001E16FF">
        <w:rPr>
          <w:rFonts w:ascii="Times New Roman" w:hAnsi="Times New Roman"/>
          <w:color w:val="000000"/>
          <w:sz w:val="24"/>
        </w:rPr>
        <w:lastRenderedPageBreak/>
        <w:t xml:space="preserve">объяснять физические явления, процессы и свойства тел, в том числе и </w:t>
      </w:r>
      <w:bookmarkStart w:id="0" w:name="_Hlk171791786"/>
      <w:r w:rsidRPr="001E16FF">
        <w:rPr>
          <w:rFonts w:ascii="Times New Roman" w:hAnsi="Times New Roman"/>
          <w:color w:val="000000"/>
          <w:sz w:val="24"/>
        </w:rPr>
        <w:t xml:space="preserve">в </w:t>
      </w:r>
      <w:r w:rsidR="00C2754F" w:rsidRPr="001E16FF">
        <w:rPr>
          <w:rFonts w:ascii="Times New Roman" w:hAnsi="Times New Roman"/>
          <w:color w:val="000000"/>
          <w:sz w:val="24"/>
        </w:rPr>
        <w:t>контексте</w:t>
      </w:r>
      <w:r w:rsidRPr="001E16FF">
        <w:rPr>
          <w:rFonts w:ascii="Times New Roman" w:hAnsi="Times New Roman"/>
          <w:color w:val="000000"/>
          <w:sz w:val="24"/>
        </w:rPr>
        <w:t xml:space="preserve"> ситуаций практико</w:t>
      </w:r>
      <w:r w:rsidR="00C2754F">
        <w:rPr>
          <w:rFonts w:ascii="Times New Roman" w:hAnsi="Times New Roman"/>
          <w:color w:val="000000"/>
          <w:sz w:val="24"/>
        </w:rPr>
        <w:t xml:space="preserve"> </w:t>
      </w:r>
      <w:r w:rsidRPr="001E16FF">
        <w:rPr>
          <w:rFonts w:ascii="Times New Roman" w:hAnsi="Times New Roman"/>
          <w:color w:val="000000"/>
          <w:sz w:val="24"/>
        </w:rPr>
        <w:t>­</w:t>
      </w:r>
      <w:r w:rsidR="00C2754F">
        <w:rPr>
          <w:rFonts w:ascii="Times New Roman" w:hAnsi="Times New Roman"/>
          <w:color w:val="000000"/>
          <w:sz w:val="24"/>
        </w:rPr>
        <w:t xml:space="preserve"> </w:t>
      </w:r>
      <w:r w:rsidRPr="001E16FF">
        <w:rPr>
          <w:rFonts w:ascii="Times New Roman" w:hAnsi="Times New Roman"/>
          <w:color w:val="000000"/>
          <w:sz w:val="24"/>
        </w:rPr>
        <w:t xml:space="preserve">ориентированного </w:t>
      </w:r>
      <w:r>
        <w:rPr>
          <w:rFonts w:ascii="Times New Roman" w:hAnsi="Times New Roman"/>
          <w:color w:val="000000"/>
          <w:sz w:val="24"/>
        </w:rPr>
        <w:t>характера;</w:t>
      </w:r>
    </w:p>
    <w:bookmarkEnd w:id="0"/>
    <w:p w14:paraId="08A0F140" w14:textId="77777777" w:rsidR="001E16FF" w:rsidRPr="001C683C" w:rsidRDefault="001E16FF" w:rsidP="001E16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1C683C">
        <w:rPr>
          <w:rFonts w:ascii="Times New Roman" w:hAnsi="Times New Roman"/>
          <w:color w:val="000000"/>
          <w:sz w:val="24"/>
        </w:rPr>
        <w:t>проводить опыты по наблюдению физических явлений или физических свойств тел;</w:t>
      </w:r>
    </w:p>
    <w:p w14:paraId="2153E8F6" w14:textId="77777777" w:rsidR="001E16FF" w:rsidRPr="001C683C" w:rsidRDefault="001E16FF" w:rsidP="001E16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1C683C">
        <w:rPr>
          <w:rFonts w:ascii="Times New Roman" w:hAnsi="Times New Roman"/>
          <w:color w:val="000000"/>
          <w:sz w:val="24"/>
        </w:rPr>
        <w:t>приводить примеры (находить информацию о примерах) практического использования физических знаний в повседневной жизни;</w:t>
      </w:r>
    </w:p>
    <w:p w14:paraId="2B1CEE80" w14:textId="77777777" w:rsidR="001E16FF" w:rsidRDefault="001E16FF" w:rsidP="001E16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1C683C">
        <w:rPr>
          <w:rStyle w:val="20"/>
          <w:rFonts w:ascii="Times New Roman" w:hAnsi="Times New Roman" w:cs="Times New Roman"/>
          <w:b w:val="0"/>
          <w:color w:val="auto"/>
          <w:sz w:val="24"/>
        </w:rPr>
        <w:t>осуществлять</w:t>
      </w:r>
      <w:r w:rsidRPr="001C683C">
        <w:rPr>
          <w:rFonts w:ascii="Times New Roman" w:hAnsi="Times New Roman" w:cs="Times New Roman"/>
          <w:sz w:val="24"/>
        </w:rPr>
        <w:t xml:space="preserve"> </w:t>
      </w:r>
      <w:r w:rsidRPr="001C683C">
        <w:rPr>
          <w:rFonts w:ascii="Times New Roman" w:hAnsi="Times New Roman" w:cs="Times New Roman"/>
          <w:color w:val="000000"/>
          <w:sz w:val="24"/>
        </w:rPr>
        <w:t>отбор источников информации в Интернете в соответствии с заданным поисковы</w:t>
      </w:r>
      <w:r>
        <w:rPr>
          <w:rFonts w:ascii="Times New Roman" w:hAnsi="Times New Roman" w:cs="Times New Roman"/>
          <w:color w:val="000000"/>
          <w:sz w:val="24"/>
        </w:rPr>
        <w:t>м запросом.</w:t>
      </w:r>
    </w:p>
    <w:p w14:paraId="0FF662C5" w14:textId="77777777" w:rsidR="001E16FF" w:rsidRPr="001E16FF" w:rsidRDefault="001E16FF" w:rsidP="001E16FF">
      <w:pPr>
        <w:spacing w:after="0" w:line="264" w:lineRule="auto"/>
        <w:ind w:left="360"/>
        <w:jc w:val="both"/>
        <w:rPr>
          <w:rFonts w:ascii="Times New Roman" w:hAnsi="Times New Roman" w:cs="Times New Roman"/>
          <w:sz w:val="20"/>
        </w:rPr>
      </w:pPr>
    </w:p>
    <w:p w14:paraId="7A37D0DE" w14:textId="77777777" w:rsidR="001D1BD5" w:rsidRPr="009D5802" w:rsidRDefault="009A24B4" w:rsidP="009D5802">
      <w:pPr>
        <w:spacing w:after="0" w:line="264" w:lineRule="auto"/>
        <w:ind w:left="142"/>
        <w:jc w:val="both"/>
        <w:rPr>
          <w:u w:val="single"/>
        </w:rPr>
      </w:pPr>
      <w:r w:rsidRPr="009D5802">
        <w:rPr>
          <w:rFonts w:ascii="Times New Roman" w:hAnsi="Times New Roman" w:cs="Times New Roman"/>
          <w:sz w:val="24"/>
          <w:u w:val="single"/>
        </w:rPr>
        <w:t>Личностные:</w:t>
      </w:r>
      <w:r w:rsidR="001D1BD5" w:rsidRPr="009D5802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4A54C26B" w14:textId="77777777" w:rsidR="001D1BD5" w:rsidRPr="00D307C9" w:rsidRDefault="001D1BD5" w:rsidP="001D1BD5">
      <w:pPr>
        <w:numPr>
          <w:ilvl w:val="0"/>
          <w:numId w:val="1"/>
        </w:numPr>
        <w:spacing w:after="0" w:line="264" w:lineRule="auto"/>
        <w:jc w:val="both"/>
      </w:pPr>
      <w:r w:rsidRPr="001D1BD5">
        <w:rPr>
          <w:rFonts w:ascii="Times New Roman" w:hAnsi="Times New Roman"/>
          <w:color w:val="000000"/>
          <w:sz w:val="24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</w:t>
      </w:r>
      <w:r w:rsidRPr="00D307C9">
        <w:rPr>
          <w:rFonts w:ascii="Times New Roman" w:hAnsi="Times New Roman"/>
          <w:color w:val="000000"/>
          <w:sz w:val="28"/>
        </w:rPr>
        <w:t>;</w:t>
      </w:r>
    </w:p>
    <w:p w14:paraId="30B360C2" w14:textId="77777777" w:rsidR="001D1BD5" w:rsidRPr="00F40D4C" w:rsidRDefault="001D1BD5" w:rsidP="001D1B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40D4C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исследовательской деятельности;</w:t>
      </w:r>
    </w:p>
    <w:p w14:paraId="6C93BCCE" w14:textId="77777777" w:rsidR="001D1BD5" w:rsidRPr="00F40D4C" w:rsidRDefault="001D1BD5" w:rsidP="001D1B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40D4C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профессий, связанных с физикой;</w:t>
      </w:r>
    </w:p>
    <w:p w14:paraId="7ABF0BDD" w14:textId="77777777" w:rsidR="00F40D4C" w:rsidRPr="00F40D4C" w:rsidRDefault="00F40D4C" w:rsidP="00F40D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40D4C">
        <w:rPr>
          <w:rFonts w:ascii="Times New Roman" w:hAnsi="Times New Roman"/>
          <w:color w:val="000000"/>
          <w:sz w:val="24"/>
          <w:szCs w:val="24"/>
        </w:rPr>
        <w:t>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0E37262F" w14:textId="77777777" w:rsidR="001D1BD5" w:rsidRPr="00F40D4C" w:rsidRDefault="00F40D4C" w:rsidP="001D1BD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40D4C">
        <w:rPr>
          <w:rFonts w:ascii="Times New Roman" w:hAnsi="Times New Roman"/>
          <w:color w:val="000000"/>
          <w:sz w:val="24"/>
          <w:szCs w:val="24"/>
        </w:rPr>
        <w:t>повышение уровня своей компетентности через практическую деятельность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4C08727" w14:textId="77777777" w:rsidR="009A24B4" w:rsidRPr="00F072F5" w:rsidRDefault="00F40D4C" w:rsidP="00F40D4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40D4C">
        <w:rPr>
          <w:rFonts w:ascii="Times New Roman" w:hAnsi="Times New Roman"/>
          <w:color w:val="000000"/>
          <w:sz w:val="24"/>
          <w:szCs w:val="24"/>
        </w:rPr>
        <w:t>стремление анализировать и выявлять взаимосвязи природы, общества и экономики, в том числе с использованием физических знаний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FA9884C" w14:textId="77777777" w:rsidR="00F072F5" w:rsidRPr="00F40D4C" w:rsidRDefault="00F072F5" w:rsidP="00F072F5">
      <w:pPr>
        <w:spacing w:after="0" w:line="264" w:lineRule="auto"/>
        <w:ind w:left="400"/>
        <w:jc w:val="both"/>
        <w:rPr>
          <w:sz w:val="24"/>
          <w:szCs w:val="24"/>
        </w:rPr>
      </w:pPr>
    </w:p>
    <w:p w14:paraId="190DD835" w14:textId="77777777" w:rsidR="00F40D4C" w:rsidRDefault="001C683C" w:rsidP="001C683C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Метапредметные:</w:t>
      </w:r>
    </w:p>
    <w:p w14:paraId="432C389A" w14:textId="77777777" w:rsidR="00D0260C" w:rsidRPr="00D0260C" w:rsidRDefault="00D0260C" w:rsidP="00D0260C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sz w:val="20"/>
        </w:rPr>
      </w:pPr>
      <w:r w:rsidRPr="00D0260C">
        <w:rPr>
          <w:rFonts w:ascii="Times New Roman" w:hAnsi="Times New Roman"/>
          <w:color w:val="000000"/>
          <w:sz w:val="24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12845380" w14:textId="77777777" w:rsidR="00D0260C" w:rsidRPr="00D0260C" w:rsidRDefault="00D0260C" w:rsidP="00D0260C">
      <w:pPr>
        <w:numPr>
          <w:ilvl w:val="0"/>
          <w:numId w:val="6"/>
        </w:numPr>
        <w:spacing w:after="0" w:line="264" w:lineRule="auto"/>
        <w:ind w:left="426" w:hanging="426"/>
        <w:jc w:val="both"/>
        <w:rPr>
          <w:sz w:val="20"/>
        </w:rPr>
      </w:pPr>
      <w:r w:rsidRPr="00D0260C"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79840A06" w14:textId="77777777" w:rsidR="00D0260C" w:rsidRPr="00D0260C" w:rsidRDefault="00D0260C" w:rsidP="00D0260C">
      <w:pPr>
        <w:numPr>
          <w:ilvl w:val="0"/>
          <w:numId w:val="6"/>
        </w:numPr>
        <w:spacing w:after="0" w:line="264" w:lineRule="auto"/>
        <w:ind w:left="426"/>
        <w:jc w:val="both"/>
        <w:rPr>
          <w:sz w:val="20"/>
        </w:rPr>
      </w:pPr>
      <w:r w:rsidRPr="00D0260C">
        <w:rPr>
          <w:rFonts w:ascii="Times New Roman" w:hAnsi="Times New Roman"/>
          <w:color w:val="000000"/>
          <w:sz w:val="24"/>
        </w:rPr>
        <w:t>проводить по составленному плану опыт, несложный физический эксперимент, небольшое исследование физического явления;</w:t>
      </w:r>
    </w:p>
    <w:p w14:paraId="59816EAE" w14:textId="77777777" w:rsidR="00D0260C" w:rsidRPr="00D0260C" w:rsidRDefault="00D0260C" w:rsidP="00D0260C">
      <w:pPr>
        <w:numPr>
          <w:ilvl w:val="0"/>
          <w:numId w:val="6"/>
        </w:numPr>
        <w:spacing w:after="0" w:line="264" w:lineRule="auto"/>
        <w:ind w:left="426"/>
        <w:jc w:val="both"/>
        <w:rPr>
          <w:sz w:val="20"/>
        </w:rPr>
      </w:pPr>
      <w:r w:rsidRPr="00D0260C"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57FF5A2" w14:textId="77777777" w:rsidR="00D0260C" w:rsidRPr="00D0260C" w:rsidRDefault="00D0260C" w:rsidP="00D0260C">
      <w:pPr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</w:rPr>
      </w:pPr>
      <w:r w:rsidRPr="00D0260C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28FF1B53" w14:textId="77777777" w:rsidR="001E16FF" w:rsidRPr="00D0260C" w:rsidRDefault="00D0260C" w:rsidP="001C683C">
      <w:pPr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</w:rPr>
      </w:pPr>
      <w:r w:rsidRPr="00D0260C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</w:t>
      </w:r>
      <w:r>
        <w:rPr>
          <w:rFonts w:ascii="Times New Roman" w:hAnsi="Times New Roman"/>
          <w:color w:val="000000"/>
          <w:sz w:val="24"/>
          <w:szCs w:val="24"/>
        </w:rPr>
        <w:t>ать оценку приобретённому опыту.</w:t>
      </w:r>
    </w:p>
    <w:p w14:paraId="5DC7FFF7" w14:textId="77777777" w:rsidR="00D1351C" w:rsidRPr="00D1351C" w:rsidRDefault="00D1351C" w:rsidP="00D1351C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</w:p>
    <w:p w14:paraId="5CB38524" w14:textId="6C507310" w:rsidR="00561EBB" w:rsidRDefault="001D1BD5" w:rsidP="0038022F">
      <w:pPr>
        <w:spacing w:after="0" w:line="264" w:lineRule="auto"/>
        <w:ind w:left="142"/>
        <w:rPr>
          <w:rFonts w:ascii="Times New Roman" w:hAnsi="Times New Roman" w:cs="Times New Roman"/>
          <w:sz w:val="24"/>
        </w:rPr>
      </w:pPr>
      <w:r w:rsidRPr="0038022F">
        <w:rPr>
          <w:rFonts w:ascii="Times New Roman" w:hAnsi="Times New Roman" w:cs="Times New Roman"/>
          <w:b/>
          <w:sz w:val="28"/>
          <w:szCs w:val="28"/>
        </w:rPr>
        <w:t>Автор</w:t>
      </w:r>
      <w:r w:rsidR="009A24B4" w:rsidRPr="00380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0DE" w:rsidRPr="0038022F">
        <w:rPr>
          <w:rFonts w:ascii="Times New Roman" w:hAnsi="Times New Roman" w:cs="Times New Roman"/>
          <w:b/>
          <w:sz w:val="28"/>
          <w:szCs w:val="28"/>
        </w:rPr>
        <w:t xml:space="preserve">курса: </w:t>
      </w:r>
      <w:r w:rsidR="00B900DE" w:rsidRPr="00D1351C">
        <w:rPr>
          <w:rFonts w:ascii="Times New Roman" w:hAnsi="Times New Roman" w:cs="Times New Roman"/>
          <w:sz w:val="24"/>
        </w:rPr>
        <w:t>Чуракова</w:t>
      </w:r>
      <w:r w:rsidR="00561EBB" w:rsidRPr="00D1351C">
        <w:rPr>
          <w:rFonts w:ascii="Times New Roman" w:hAnsi="Times New Roman" w:cs="Times New Roman"/>
          <w:sz w:val="24"/>
        </w:rPr>
        <w:t xml:space="preserve"> Елена Викторовна, учитель физики высшей категории.</w:t>
      </w:r>
    </w:p>
    <w:p w14:paraId="2CD629AE" w14:textId="5951AF61" w:rsidR="00AC768D" w:rsidRDefault="000A0C45" w:rsidP="002871C4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bCs/>
          <w:szCs w:val="20"/>
        </w:rPr>
      </w:pPr>
      <w:r w:rsidRPr="000D474C">
        <w:rPr>
          <w:rFonts w:ascii="Times New Roman" w:hAnsi="Times New Roman" w:cs="Times New Roman"/>
          <w:bCs/>
          <w:sz w:val="24"/>
          <w:szCs w:val="24"/>
        </w:rPr>
        <w:t xml:space="preserve">Эксклюзивность </w:t>
      </w:r>
      <w:r w:rsidR="000D474C" w:rsidRPr="000D474C">
        <w:rPr>
          <w:rFonts w:ascii="Times New Roman" w:hAnsi="Times New Roman" w:cs="Times New Roman"/>
          <w:bCs/>
          <w:sz w:val="24"/>
          <w:szCs w:val="24"/>
        </w:rPr>
        <w:t>курса заключается</w:t>
      </w:r>
      <w:r w:rsidRPr="000D474C">
        <w:rPr>
          <w:rFonts w:ascii="Times New Roman" w:hAnsi="Times New Roman" w:cs="Times New Roman"/>
          <w:bCs/>
          <w:sz w:val="24"/>
          <w:szCs w:val="24"/>
        </w:rPr>
        <w:t xml:space="preserve"> в том, что </w:t>
      </w:r>
      <w:r w:rsidR="00D66738" w:rsidRPr="000D474C">
        <w:rPr>
          <w:rFonts w:ascii="Times New Roman" w:hAnsi="Times New Roman" w:cs="Times New Roman"/>
          <w:bCs/>
          <w:sz w:val="24"/>
          <w:szCs w:val="24"/>
        </w:rPr>
        <w:t xml:space="preserve">он </w:t>
      </w:r>
      <w:r w:rsidR="00D66738">
        <w:rPr>
          <w:rFonts w:ascii="Times New Roman" w:hAnsi="Times New Roman" w:cs="Times New Roman"/>
          <w:bCs/>
          <w:sz w:val="24"/>
          <w:szCs w:val="24"/>
        </w:rPr>
        <w:t>ранее</w:t>
      </w:r>
      <w:r w:rsidR="000D474C">
        <w:rPr>
          <w:rFonts w:ascii="Times New Roman" w:hAnsi="Times New Roman" w:cs="Times New Roman"/>
          <w:bCs/>
          <w:sz w:val="24"/>
          <w:szCs w:val="24"/>
        </w:rPr>
        <w:t xml:space="preserve"> не был размещен ни на одной из платформ и был доступен только учащимся лицея №1. Вп</w:t>
      </w:r>
      <w:r w:rsidR="000D474C" w:rsidRPr="000D474C">
        <w:rPr>
          <w:rFonts w:ascii="Times New Roman" w:hAnsi="Times New Roman" w:cs="Times New Roman"/>
          <w:bCs/>
          <w:sz w:val="24"/>
          <w:szCs w:val="24"/>
        </w:rPr>
        <w:t>ервые</w:t>
      </w:r>
      <w:r w:rsidR="000D4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738">
        <w:rPr>
          <w:rFonts w:ascii="Times New Roman" w:hAnsi="Times New Roman" w:cs="Times New Roman"/>
          <w:bCs/>
          <w:sz w:val="24"/>
          <w:szCs w:val="24"/>
        </w:rPr>
        <w:t xml:space="preserve">продукт </w:t>
      </w:r>
      <w:r w:rsidR="00D66738" w:rsidRPr="000D474C">
        <w:rPr>
          <w:rFonts w:ascii="Times New Roman" w:hAnsi="Times New Roman" w:cs="Times New Roman"/>
          <w:bCs/>
          <w:sz w:val="24"/>
          <w:szCs w:val="24"/>
        </w:rPr>
        <w:t>размещается</w:t>
      </w:r>
      <w:r w:rsidR="000D474C" w:rsidRPr="000D474C">
        <w:rPr>
          <w:rFonts w:ascii="Times New Roman" w:hAnsi="Times New Roman" w:cs="Times New Roman"/>
          <w:bCs/>
          <w:sz w:val="24"/>
          <w:szCs w:val="24"/>
        </w:rPr>
        <w:t xml:space="preserve"> на платформе «Виртуальная школа» Тульской области в рамках конкурса «Призвание- учить!</w:t>
      </w:r>
      <w:r w:rsidR="00D66738" w:rsidRPr="000D474C">
        <w:rPr>
          <w:rFonts w:ascii="Times New Roman" w:hAnsi="Times New Roman" w:cs="Times New Roman"/>
          <w:bCs/>
          <w:sz w:val="24"/>
          <w:szCs w:val="24"/>
        </w:rPr>
        <w:t>»,</w:t>
      </w:r>
      <w:r w:rsidR="000D474C" w:rsidRPr="000D474C">
        <w:rPr>
          <w:rFonts w:ascii="Times New Roman" w:hAnsi="Times New Roman" w:cs="Times New Roman"/>
          <w:bCs/>
          <w:sz w:val="24"/>
          <w:szCs w:val="24"/>
        </w:rPr>
        <w:t xml:space="preserve"> получая широкий доступ </w:t>
      </w:r>
      <w:r w:rsidR="000D474C">
        <w:rPr>
          <w:rFonts w:ascii="Times New Roman" w:hAnsi="Times New Roman" w:cs="Times New Roman"/>
          <w:bCs/>
          <w:sz w:val="24"/>
          <w:szCs w:val="24"/>
        </w:rPr>
        <w:t xml:space="preserve">к нему общественности и может быть использован в работе другими педагогами. К плюсам работы можно отнести то, что аналогичной </w:t>
      </w:r>
      <w:r w:rsidR="00D66738">
        <w:rPr>
          <w:rFonts w:ascii="Times New Roman" w:hAnsi="Times New Roman" w:cs="Times New Roman"/>
          <w:bCs/>
          <w:sz w:val="24"/>
          <w:szCs w:val="24"/>
        </w:rPr>
        <w:t>законченной разработки</w:t>
      </w:r>
      <w:r w:rsidR="000D474C">
        <w:rPr>
          <w:rFonts w:ascii="Times New Roman" w:hAnsi="Times New Roman" w:cs="Times New Roman"/>
          <w:bCs/>
          <w:sz w:val="24"/>
          <w:szCs w:val="24"/>
        </w:rPr>
        <w:t xml:space="preserve">, представленной одним автором, в одном </w:t>
      </w:r>
      <w:r w:rsidR="00AC768D">
        <w:rPr>
          <w:rFonts w:ascii="Times New Roman" w:hAnsi="Times New Roman" w:cs="Times New Roman"/>
          <w:bCs/>
          <w:sz w:val="24"/>
          <w:szCs w:val="24"/>
        </w:rPr>
        <w:t xml:space="preserve">стиле, для учащихся 8 класса, </w:t>
      </w:r>
      <w:r w:rsidR="000D474C">
        <w:rPr>
          <w:rFonts w:ascii="Times New Roman" w:hAnsi="Times New Roman" w:cs="Times New Roman"/>
          <w:bCs/>
          <w:sz w:val="24"/>
          <w:szCs w:val="24"/>
        </w:rPr>
        <w:t>на данный момент нет. В работе объединен материал 7 самодостаточных уроков</w:t>
      </w:r>
      <w:r w:rsidR="00D66738">
        <w:rPr>
          <w:rFonts w:ascii="Times New Roman" w:hAnsi="Times New Roman" w:cs="Times New Roman"/>
          <w:bCs/>
          <w:sz w:val="24"/>
          <w:szCs w:val="24"/>
        </w:rPr>
        <w:t xml:space="preserve">, ориентированный именно на самостоятельное изучение </w:t>
      </w:r>
      <w:r w:rsidR="002C3449">
        <w:rPr>
          <w:rFonts w:ascii="Times New Roman" w:hAnsi="Times New Roman" w:cs="Times New Roman"/>
          <w:bCs/>
          <w:sz w:val="24"/>
          <w:szCs w:val="24"/>
        </w:rPr>
        <w:t xml:space="preserve">материала </w:t>
      </w:r>
      <w:r w:rsidR="00D66738">
        <w:rPr>
          <w:rFonts w:ascii="Times New Roman" w:hAnsi="Times New Roman" w:cs="Times New Roman"/>
          <w:bCs/>
          <w:sz w:val="24"/>
          <w:szCs w:val="24"/>
        </w:rPr>
        <w:t>учащимися. Для того, чтобы сложный в понимании теоретический материал сделать более понятным и доступным для ученика, автор использует игровые методы (загадки, ребусы</w:t>
      </w:r>
      <w:r w:rsidR="00AC768D">
        <w:rPr>
          <w:rFonts w:ascii="Times New Roman" w:hAnsi="Times New Roman" w:cs="Times New Roman"/>
          <w:bCs/>
          <w:sz w:val="24"/>
          <w:szCs w:val="24"/>
        </w:rPr>
        <w:t>, песни, литературные произведения</w:t>
      </w:r>
      <w:r w:rsidR="00D66738">
        <w:rPr>
          <w:rFonts w:ascii="Times New Roman" w:hAnsi="Times New Roman" w:cs="Times New Roman"/>
          <w:bCs/>
          <w:sz w:val="24"/>
          <w:szCs w:val="24"/>
        </w:rPr>
        <w:t xml:space="preserve">), метод наглядности (красочно оформленные небольшие по времени видеоролики, </w:t>
      </w:r>
      <w:r w:rsidR="00AC768D">
        <w:rPr>
          <w:rFonts w:ascii="Times New Roman" w:hAnsi="Times New Roman" w:cs="Times New Roman"/>
          <w:bCs/>
          <w:sz w:val="24"/>
          <w:szCs w:val="24"/>
        </w:rPr>
        <w:t xml:space="preserve">которые в нужный момент можно </w:t>
      </w:r>
      <w:r w:rsidR="00AC768D">
        <w:rPr>
          <w:rFonts w:ascii="Times New Roman" w:hAnsi="Times New Roman" w:cs="Times New Roman"/>
          <w:bCs/>
          <w:sz w:val="24"/>
          <w:szCs w:val="24"/>
        </w:rPr>
        <w:lastRenderedPageBreak/>
        <w:t>поставить на паузу, перемотать, работать в своем темпе</w:t>
      </w:r>
      <w:r w:rsidR="00D66738">
        <w:rPr>
          <w:rFonts w:ascii="Times New Roman" w:hAnsi="Times New Roman" w:cs="Times New Roman"/>
          <w:bCs/>
          <w:sz w:val="24"/>
          <w:szCs w:val="24"/>
        </w:rPr>
        <w:t>)</w:t>
      </w:r>
      <w:r w:rsidR="002C3449">
        <w:rPr>
          <w:rFonts w:ascii="Times New Roman" w:hAnsi="Times New Roman" w:cs="Times New Roman"/>
          <w:bCs/>
          <w:sz w:val="24"/>
          <w:szCs w:val="24"/>
        </w:rPr>
        <w:t>. Все опыты в работе демонстрируются лично учителем</w:t>
      </w:r>
      <w:r w:rsidR="00E742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C3449">
        <w:rPr>
          <w:rFonts w:ascii="Times New Roman" w:hAnsi="Times New Roman" w:cs="Times New Roman"/>
          <w:bCs/>
          <w:sz w:val="24"/>
          <w:szCs w:val="24"/>
        </w:rPr>
        <w:t xml:space="preserve">а не </w:t>
      </w:r>
      <w:r w:rsidR="00E742FC">
        <w:rPr>
          <w:rFonts w:ascii="Times New Roman" w:hAnsi="Times New Roman" w:cs="Times New Roman"/>
          <w:bCs/>
          <w:sz w:val="24"/>
          <w:szCs w:val="24"/>
        </w:rPr>
        <w:t>вставлены</w:t>
      </w:r>
      <w:r w:rsidR="002C3449">
        <w:rPr>
          <w:rFonts w:ascii="Times New Roman" w:hAnsi="Times New Roman" w:cs="Times New Roman"/>
          <w:bCs/>
          <w:sz w:val="24"/>
          <w:szCs w:val="24"/>
        </w:rPr>
        <w:t xml:space="preserve"> готовые </w:t>
      </w:r>
      <w:r w:rsidR="00E742FC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2C3449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E742FC">
        <w:rPr>
          <w:rFonts w:ascii="Times New Roman" w:hAnsi="Times New Roman" w:cs="Times New Roman"/>
          <w:bCs/>
          <w:sz w:val="24"/>
          <w:szCs w:val="24"/>
        </w:rPr>
        <w:t>а)</w:t>
      </w:r>
      <w:r w:rsidR="002C3449">
        <w:rPr>
          <w:rFonts w:ascii="Times New Roman" w:hAnsi="Times New Roman" w:cs="Times New Roman"/>
          <w:bCs/>
          <w:sz w:val="24"/>
          <w:szCs w:val="24"/>
        </w:rPr>
        <w:t xml:space="preserve">, чтобы создать у ученика эффект присутствия на уроке и предать уверенность в самостоятельном выполнении их в домашних условиях. </w:t>
      </w:r>
      <w:r w:rsidR="00D66738">
        <w:rPr>
          <w:rFonts w:ascii="Times New Roman" w:hAnsi="Times New Roman" w:cs="Times New Roman"/>
          <w:bCs/>
          <w:sz w:val="24"/>
          <w:szCs w:val="24"/>
        </w:rPr>
        <w:t xml:space="preserve"> Материал подается в интересной, доступной для понимания форме, </w:t>
      </w:r>
      <w:r w:rsidR="00E742FC">
        <w:rPr>
          <w:rFonts w:ascii="Times New Roman" w:hAnsi="Times New Roman" w:cs="Times New Roman"/>
          <w:bCs/>
          <w:sz w:val="24"/>
          <w:szCs w:val="24"/>
        </w:rPr>
        <w:t xml:space="preserve">не перегружен теоретическим материалом, </w:t>
      </w:r>
      <w:r w:rsidR="00D66738">
        <w:rPr>
          <w:rFonts w:ascii="Times New Roman" w:hAnsi="Times New Roman" w:cs="Times New Roman"/>
          <w:bCs/>
          <w:sz w:val="24"/>
          <w:szCs w:val="24"/>
        </w:rPr>
        <w:t>соответствует возрастным особенностям учащихся.</w:t>
      </w:r>
      <w:r w:rsidR="003C7B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8AC909" w14:textId="77777777" w:rsidR="002871C4" w:rsidRDefault="002871C4" w:rsidP="002871C4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bCs/>
          <w:szCs w:val="20"/>
        </w:rPr>
      </w:pPr>
    </w:p>
    <w:p w14:paraId="6E078AD2" w14:textId="1FD69AC4" w:rsidR="009A24B4" w:rsidRPr="009A24B4" w:rsidRDefault="00B900DE" w:rsidP="00012E58">
      <w:pPr>
        <w:rPr>
          <w:rFonts w:ascii="Times New Roman" w:hAnsi="Times New Roman" w:cs="Times New Roman"/>
          <w:b/>
          <w:sz w:val="28"/>
        </w:rPr>
      </w:pPr>
      <w:r w:rsidRPr="00012E58">
        <w:rPr>
          <w:rFonts w:ascii="Times New Roman" w:hAnsi="Times New Roman" w:cs="Times New Roman"/>
          <w:b/>
          <w:sz w:val="28"/>
        </w:rPr>
        <w:t>У</w:t>
      </w:r>
      <w:r w:rsidR="009A24B4" w:rsidRPr="00012E58">
        <w:rPr>
          <w:rFonts w:ascii="Times New Roman" w:hAnsi="Times New Roman" w:cs="Times New Roman"/>
          <w:b/>
          <w:sz w:val="28"/>
        </w:rPr>
        <w:t>чебно-тематическое планирование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5914"/>
        <w:gridCol w:w="1499"/>
      </w:tblGrid>
      <w:tr w:rsidR="00DB0F2D" w14:paraId="141BF965" w14:textId="77777777" w:rsidTr="009A24B4">
        <w:tc>
          <w:tcPr>
            <w:tcW w:w="1140" w:type="dxa"/>
          </w:tcPr>
          <w:p w14:paraId="326584D7" w14:textId="77777777" w:rsidR="00DB0F2D" w:rsidRPr="009A24B4" w:rsidRDefault="00DB0F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24B4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5914" w:type="dxa"/>
          </w:tcPr>
          <w:p w14:paraId="7BA5EAF8" w14:textId="77777777" w:rsidR="00DB0F2D" w:rsidRPr="009A24B4" w:rsidRDefault="00DB0F2D" w:rsidP="009A24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4B4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22" w:type="dxa"/>
          </w:tcPr>
          <w:p w14:paraId="27341525" w14:textId="77777777" w:rsidR="00DB0F2D" w:rsidRPr="009A24B4" w:rsidRDefault="009A24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24B4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DB0F2D" w14:paraId="7825B1D3" w14:textId="77777777" w:rsidTr="009A24B4">
        <w:tc>
          <w:tcPr>
            <w:tcW w:w="1140" w:type="dxa"/>
          </w:tcPr>
          <w:p w14:paraId="103B6013" w14:textId="77777777" w:rsidR="00DB0F2D" w:rsidRPr="009A24B4" w:rsidRDefault="00DB0F2D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14" w:type="dxa"/>
          </w:tcPr>
          <w:p w14:paraId="50E17E36" w14:textId="3087797F" w:rsidR="00DB0F2D" w:rsidRPr="009A24B4" w:rsidRDefault="00DB0F2D" w:rsidP="00230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Основные положения молекулярно</w:t>
            </w:r>
            <w:r w:rsidR="00583B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24B4">
              <w:rPr>
                <w:rFonts w:ascii="Times New Roman" w:hAnsi="Times New Roman" w:cs="Times New Roman"/>
                <w:sz w:val="24"/>
              </w:rPr>
              <w:t xml:space="preserve">- кинетической теории строения вещества. Опыты, подтверждающие основные положения молекулярно-кинетической теории. </w:t>
            </w:r>
            <w:r w:rsidR="002301F1" w:rsidRPr="009A24B4">
              <w:rPr>
                <w:rFonts w:ascii="Times New Roman" w:hAnsi="Times New Roman" w:cs="Times New Roman"/>
                <w:sz w:val="24"/>
              </w:rPr>
              <w:t xml:space="preserve">Броуновское движение, диффузия. </w:t>
            </w:r>
            <w:r w:rsidR="002301F1" w:rsidRPr="009A24B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2" w:type="dxa"/>
          </w:tcPr>
          <w:p w14:paraId="75B3B821" w14:textId="77777777" w:rsidR="009A24B4" w:rsidRDefault="009A24B4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1</w:t>
            </w:r>
          </w:p>
          <w:p w14:paraId="0AABB404" w14:textId="77777777" w:rsidR="00DB0F2D" w:rsidRPr="009A24B4" w:rsidRDefault="00DB0F2D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0F2D" w14:paraId="72206F36" w14:textId="77777777" w:rsidTr="009A24B4">
        <w:tc>
          <w:tcPr>
            <w:tcW w:w="1140" w:type="dxa"/>
          </w:tcPr>
          <w:p w14:paraId="5923EA94" w14:textId="77777777" w:rsidR="00DB0F2D" w:rsidRPr="009A24B4" w:rsidRDefault="00DB0F2D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14" w:type="dxa"/>
          </w:tcPr>
          <w:p w14:paraId="51EB2494" w14:textId="77777777" w:rsidR="00DB0F2D" w:rsidRPr="009A24B4" w:rsidRDefault="00DB0F2D">
            <w:pPr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Масса и размеры атомов и молекул. Решение задач по оцениванию количества атомов или молекул в единице объема вещества.</w:t>
            </w:r>
          </w:p>
        </w:tc>
        <w:tc>
          <w:tcPr>
            <w:tcW w:w="1422" w:type="dxa"/>
          </w:tcPr>
          <w:p w14:paraId="44E7226C" w14:textId="77777777" w:rsidR="00DB0F2D" w:rsidRPr="009A24B4" w:rsidRDefault="009A24B4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B0F2D" w14:paraId="48BFB82E" w14:textId="77777777" w:rsidTr="009A24B4">
        <w:tc>
          <w:tcPr>
            <w:tcW w:w="1140" w:type="dxa"/>
          </w:tcPr>
          <w:p w14:paraId="61574C9F" w14:textId="77777777" w:rsidR="00DB0F2D" w:rsidRPr="009A24B4" w:rsidRDefault="00DB0F2D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14" w:type="dxa"/>
          </w:tcPr>
          <w:p w14:paraId="0129C3D3" w14:textId="4F69FFCF" w:rsidR="00DB0F2D" w:rsidRPr="00C2754F" w:rsidRDefault="00DB0F2D" w:rsidP="00230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 xml:space="preserve">Модели твёрдого, жидкого и газообразного состояний вещества. </w:t>
            </w:r>
            <w:r w:rsidR="002301F1" w:rsidRPr="009A24B4">
              <w:rPr>
                <w:rFonts w:ascii="Times New Roman" w:hAnsi="Times New Roman" w:cs="Times New Roman"/>
                <w:sz w:val="24"/>
              </w:rPr>
              <w:t xml:space="preserve">Объяснение свойств газов, жидкостей и твёрдых тел на основе положений молекулярно-кинетической теории. </w:t>
            </w:r>
          </w:p>
        </w:tc>
        <w:tc>
          <w:tcPr>
            <w:tcW w:w="1422" w:type="dxa"/>
          </w:tcPr>
          <w:p w14:paraId="3A4A2023" w14:textId="77777777" w:rsidR="00DB0F2D" w:rsidRPr="009A24B4" w:rsidRDefault="009A24B4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B0F2D" w14:paraId="7B4DEB47" w14:textId="77777777" w:rsidTr="009A24B4">
        <w:tc>
          <w:tcPr>
            <w:tcW w:w="1140" w:type="dxa"/>
          </w:tcPr>
          <w:p w14:paraId="7E099D5D" w14:textId="77777777" w:rsidR="00DB0F2D" w:rsidRPr="009A24B4" w:rsidRDefault="00DB0F2D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14" w:type="dxa"/>
          </w:tcPr>
          <w:p w14:paraId="26BC7EB5" w14:textId="35DFEBA0" w:rsidR="00DB0F2D" w:rsidRPr="00C2754F" w:rsidRDefault="009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Кристаллические и аморфные тела.</w:t>
            </w:r>
          </w:p>
        </w:tc>
        <w:tc>
          <w:tcPr>
            <w:tcW w:w="1422" w:type="dxa"/>
          </w:tcPr>
          <w:p w14:paraId="2855B6AE" w14:textId="77777777" w:rsidR="00DB0F2D" w:rsidRPr="009A24B4" w:rsidRDefault="009A24B4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B0F2D" w14:paraId="300FF628" w14:textId="77777777" w:rsidTr="009A24B4">
        <w:tc>
          <w:tcPr>
            <w:tcW w:w="1140" w:type="dxa"/>
          </w:tcPr>
          <w:p w14:paraId="7747FA3A" w14:textId="77777777" w:rsidR="00DB0F2D" w:rsidRPr="009A24B4" w:rsidRDefault="00DB0F2D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14" w:type="dxa"/>
          </w:tcPr>
          <w:p w14:paraId="78AD84B2" w14:textId="58939CF4" w:rsidR="00DB0F2D" w:rsidRPr="009A24B4" w:rsidRDefault="0092203F" w:rsidP="00C2754F">
            <w:pPr>
              <w:rPr>
                <w:rFonts w:ascii="Times New Roman" w:hAnsi="Times New Roman" w:cs="Times New Roman"/>
                <w:sz w:val="24"/>
              </w:rPr>
            </w:pPr>
            <w:bookmarkStart w:id="1" w:name="_Hlk171591987"/>
            <w:r w:rsidRPr="009A24B4">
              <w:rPr>
                <w:rFonts w:ascii="Times New Roman" w:hAnsi="Times New Roman" w:cs="Times New Roman"/>
                <w:sz w:val="24"/>
              </w:rPr>
              <w:t>Смачивание и капиллярные явления.</w:t>
            </w:r>
            <w:r>
              <w:rPr>
                <w:rFonts w:ascii="Times New Roman" w:hAnsi="Times New Roman" w:cs="Times New Roman"/>
                <w:sz w:val="24"/>
              </w:rPr>
              <w:t xml:space="preserve"> Поверхностное натяжение.</w:t>
            </w:r>
            <w:bookmarkEnd w:id="1"/>
          </w:p>
        </w:tc>
        <w:tc>
          <w:tcPr>
            <w:tcW w:w="1422" w:type="dxa"/>
          </w:tcPr>
          <w:p w14:paraId="33C88E83" w14:textId="77777777" w:rsidR="00DB0F2D" w:rsidRPr="009A24B4" w:rsidRDefault="009A24B4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2754F" w14:paraId="2E9F6F3B" w14:textId="77777777" w:rsidTr="009A24B4">
        <w:tc>
          <w:tcPr>
            <w:tcW w:w="1140" w:type="dxa"/>
          </w:tcPr>
          <w:p w14:paraId="38C9BCCF" w14:textId="37E5D088" w:rsidR="00C2754F" w:rsidRPr="009A24B4" w:rsidRDefault="00C2754F" w:rsidP="00FA63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_Hlk171592027"/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14" w:type="dxa"/>
          </w:tcPr>
          <w:p w14:paraId="2E5D323C" w14:textId="747E10A3" w:rsidR="00C2754F" w:rsidRPr="002301F1" w:rsidRDefault="00C2754F" w:rsidP="00DB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4">
              <w:rPr>
                <w:rFonts w:ascii="Times New Roman" w:hAnsi="Times New Roman" w:cs="Times New Roman"/>
                <w:sz w:val="24"/>
              </w:rPr>
              <w:t xml:space="preserve">Тепловое расширение и сжатие. </w:t>
            </w:r>
            <w:r w:rsidR="00707214">
              <w:rPr>
                <w:rFonts w:ascii="Times New Roman" w:hAnsi="Times New Roman" w:cs="Times New Roman"/>
                <w:sz w:val="24"/>
              </w:rPr>
              <w:t xml:space="preserve">Лабораторная </w:t>
            </w:r>
            <w:r w:rsidR="00687CFB">
              <w:rPr>
                <w:rFonts w:ascii="Times New Roman" w:hAnsi="Times New Roman" w:cs="Times New Roman"/>
                <w:sz w:val="24"/>
              </w:rPr>
              <w:t>работа:</w:t>
            </w:r>
            <w:r w:rsidRPr="009A24B4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707214">
              <w:rPr>
                <w:rFonts w:ascii="Times New Roman" w:hAnsi="Times New Roman" w:cs="Times New Roman"/>
                <w:sz w:val="24"/>
              </w:rPr>
              <w:t>Изучение капиллярных явлений</w:t>
            </w:r>
            <w:r w:rsidRPr="009A24B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22" w:type="dxa"/>
          </w:tcPr>
          <w:p w14:paraId="485CE3E4" w14:textId="629589B1" w:rsidR="00C2754F" w:rsidRDefault="00C2754F" w:rsidP="009A2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bookmarkEnd w:id="2"/>
      <w:tr w:rsidR="00C2754F" w14:paraId="7084F632" w14:textId="77777777" w:rsidTr="00486C10">
        <w:trPr>
          <w:trHeight w:val="495"/>
        </w:trPr>
        <w:tc>
          <w:tcPr>
            <w:tcW w:w="1140" w:type="dxa"/>
          </w:tcPr>
          <w:p w14:paraId="61DE6B0C" w14:textId="067DBF43" w:rsidR="00C2754F" w:rsidRPr="009A24B4" w:rsidRDefault="00C2754F" w:rsidP="00486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14" w:type="dxa"/>
          </w:tcPr>
          <w:p w14:paraId="2CBDA3D8" w14:textId="4A2DA11A" w:rsidR="00C2754F" w:rsidRPr="009A24B4" w:rsidRDefault="00F52E4C" w:rsidP="00486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Обобщающий урок по </w:t>
            </w:r>
            <w:r w:rsidR="003C7B3E">
              <w:rPr>
                <w:rFonts w:ascii="Times New Roman" w:hAnsi="Times New Roman" w:cs="Times New Roman"/>
                <w:sz w:val="24"/>
              </w:rPr>
              <w:t>теме: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EE5FFD">
              <w:rPr>
                <w:rFonts w:ascii="Times New Roman" w:hAnsi="Times New Roman" w:cs="Times New Roman"/>
                <w:sz w:val="24"/>
              </w:rPr>
              <w:t>Основные положения МКТ. Строение и свойства вещества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22" w:type="dxa"/>
          </w:tcPr>
          <w:p w14:paraId="0243724F" w14:textId="1DD024D8" w:rsidR="00C2754F" w:rsidRDefault="00C2754F" w:rsidP="00486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761A015A" w14:textId="2D1248C2" w:rsidR="00B900DE" w:rsidRDefault="00B900DE" w:rsidP="00486C10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4C6B58">
        <w:rPr>
          <w:rFonts w:ascii="Times New Roman" w:hAnsi="Times New Roman" w:cs="Times New Roman"/>
          <w:b/>
          <w:bCs/>
          <w:sz w:val="28"/>
          <w:szCs w:val="28"/>
        </w:rPr>
        <w:t>Содержание фрагмента курса</w:t>
      </w:r>
      <w:r w:rsidR="006A6B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A41576" w14:textId="60A60214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E5FFD">
        <w:rPr>
          <w:rFonts w:ascii="Times New Roman" w:hAnsi="Times New Roman" w:cs="Times New Roman"/>
          <w:sz w:val="24"/>
        </w:rPr>
        <w:t xml:space="preserve">Данный курс посвящен </w:t>
      </w:r>
      <w:r>
        <w:rPr>
          <w:rFonts w:ascii="Times New Roman" w:hAnsi="Times New Roman" w:cs="Times New Roman"/>
          <w:sz w:val="24"/>
        </w:rPr>
        <w:t>теме:</w:t>
      </w:r>
      <w:r w:rsidRPr="00EE5FFD">
        <w:t xml:space="preserve"> </w:t>
      </w:r>
      <w:r w:rsidRPr="00EE5FFD">
        <w:rPr>
          <w:rFonts w:ascii="Times New Roman" w:hAnsi="Times New Roman" w:cs="Times New Roman"/>
          <w:sz w:val="24"/>
        </w:rPr>
        <w:t>«Основные положения МКТ. Строение и свойства вещества»</w:t>
      </w:r>
      <w:r>
        <w:rPr>
          <w:rFonts w:ascii="Times New Roman" w:hAnsi="Times New Roman" w:cs="Times New Roman"/>
          <w:sz w:val="24"/>
        </w:rPr>
        <w:t>. В ходе изучения курса вы узнаете, что изучает молекулярно - кинетическая теория (МКТ) в физике, познакомитесь с тремя основными положениями МКТ, понятиями «диффузия» и «броуновское движение», явлениями смачивания и капиллярности, поверхностного натяжения, рассмотрите строение и свойства вещества. Курс включает видеоролики с теоретическим материалом по указанным темам, тестовые задания для проверки уровня усвоения нового материала, видео с подборкой опытов, которые можно проделать в домашних условиях, лабораторную работу: «Изучение капиллярных явлений»</w:t>
      </w:r>
      <w:r w:rsidR="00983A53">
        <w:rPr>
          <w:rFonts w:ascii="Times New Roman" w:hAnsi="Times New Roman" w:cs="Times New Roman"/>
          <w:sz w:val="24"/>
        </w:rPr>
        <w:t>, заключительное занятие по теме в форме игры</w:t>
      </w:r>
      <w:r>
        <w:rPr>
          <w:rFonts w:ascii="Times New Roman" w:hAnsi="Times New Roman" w:cs="Times New Roman"/>
          <w:sz w:val="24"/>
        </w:rPr>
        <w:t xml:space="preserve">. Каждый урок закончен и не требует дополнительного подбора материала. Акцент сделан на то, что ученик изучает материал самостоятельно. Теоретический материал отражен в инфографике.  </w:t>
      </w:r>
    </w:p>
    <w:p w14:paraId="6FD83D2F" w14:textId="21B8DEBC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разработка будет полезна учащимся, изучающим материал дистанционно, учителям физики при изучении тепловых явлений в 8 классе, а также для элективного курса по физике</w:t>
      </w:r>
      <w:r w:rsidR="00AB3C17">
        <w:rPr>
          <w:rFonts w:ascii="Times New Roman" w:hAnsi="Times New Roman" w:cs="Times New Roman"/>
          <w:sz w:val="24"/>
        </w:rPr>
        <w:t>, при</w:t>
      </w:r>
      <w:r>
        <w:rPr>
          <w:rFonts w:ascii="Times New Roman" w:hAnsi="Times New Roman" w:cs="Times New Roman"/>
          <w:sz w:val="24"/>
        </w:rPr>
        <w:t xml:space="preserve"> проведении внеурочных мероприятий. Материал, содержащийся в разработке, выходит за рамки содержания курса физики 8 класса, включает дополнительную информацию и разобранные качественные и расчетные   задачи разного уровня сложности. </w:t>
      </w:r>
    </w:p>
    <w:p w14:paraId="55B034CD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описании представлена ссылка на </w:t>
      </w:r>
      <w:r w:rsidRPr="001A7D3C">
        <w:rPr>
          <w:rFonts w:ascii="Times New Roman" w:hAnsi="Times New Roman" w:cs="Times New Roman"/>
          <w:sz w:val="24"/>
          <w:highlight w:val="yellow"/>
        </w:rPr>
        <w:t>Яндекс диск,</w:t>
      </w:r>
      <w:r>
        <w:rPr>
          <w:rFonts w:ascii="Times New Roman" w:hAnsi="Times New Roman" w:cs="Times New Roman"/>
          <w:sz w:val="24"/>
        </w:rPr>
        <w:t xml:space="preserve"> где размещены видео фрагменты, тесты для проверки знаний учащихся, материалы ОГЭ, презентация с подбором заданий на обобщение темы.</w:t>
      </w:r>
    </w:p>
    <w:p w14:paraId="63E678B5" w14:textId="77777777" w:rsidR="006A6B63" w:rsidRPr="004F6078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Дистанционный курс состоит из 7 уроков. </w:t>
      </w:r>
    </w:p>
    <w:p w14:paraId="1BB1A899" w14:textId="77777777" w:rsidR="006A6B63" w:rsidRPr="004F6078" w:rsidRDefault="006A6B63" w:rsidP="00B74921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35E">
        <w:rPr>
          <w:rFonts w:ascii="Times New Roman" w:hAnsi="Times New Roman" w:cs="Times New Roman"/>
          <w:b/>
          <w:bCs/>
          <w:sz w:val="24"/>
          <w:szCs w:val="24"/>
        </w:rPr>
        <w:t>Урок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F6078">
        <w:rPr>
          <w:rFonts w:ascii="Times New Roman" w:hAnsi="Times New Roman" w:cs="Times New Roman"/>
          <w:sz w:val="24"/>
        </w:rPr>
        <w:t>Основные положения молекулярно - кинетической теории строения вещества. Опыты, подтверждающие основные положения молекулярно-кинетической теории. Броуновское движение, диффузия</w:t>
      </w:r>
      <w:r>
        <w:rPr>
          <w:rFonts w:ascii="Times New Roman" w:hAnsi="Times New Roman" w:cs="Times New Roman"/>
          <w:sz w:val="24"/>
        </w:rPr>
        <w:t>».</w:t>
      </w:r>
      <w:r w:rsidRPr="009A24B4">
        <w:rPr>
          <w:rFonts w:ascii="Times New Roman" w:hAnsi="Times New Roman" w:cs="Times New Roman"/>
          <w:sz w:val="24"/>
        </w:rPr>
        <w:t xml:space="preserve"> </w:t>
      </w:r>
      <w:r w:rsidRPr="009A24B4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99DBE31" w14:textId="4C45A6E4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078">
        <w:rPr>
          <w:rFonts w:ascii="Times New Roman" w:hAnsi="Times New Roman" w:cs="Times New Roman"/>
          <w:sz w:val="24"/>
          <w:szCs w:val="24"/>
        </w:rPr>
        <w:t>В начале урока проводится входной контроль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6078">
        <w:rPr>
          <w:rFonts w:ascii="Times New Roman" w:hAnsi="Times New Roman" w:cs="Times New Roman"/>
          <w:sz w:val="24"/>
          <w:szCs w:val="24"/>
        </w:rPr>
        <w:t>повторение темы «Строение вещества» 7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6078">
        <w:rPr>
          <w:rFonts w:ascii="Times New Roman" w:hAnsi="Times New Roman" w:cs="Times New Roman"/>
          <w:sz w:val="24"/>
          <w:szCs w:val="24"/>
        </w:rPr>
        <w:t>, элементы задания №1 ОГЭ по физике</w:t>
      </w:r>
      <w:r w:rsidRPr="004F60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078">
        <w:rPr>
          <w:rFonts w:ascii="Times New Roman" w:hAnsi="Times New Roman" w:cs="Times New Roman"/>
          <w:sz w:val="24"/>
          <w:szCs w:val="24"/>
        </w:rPr>
        <w:t>Учащимся предстоит выполнить ряд заданий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078">
        <w:rPr>
          <w:rFonts w:ascii="Times New Roman" w:hAnsi="Times New Roman" w:cs="Times New Roman"/>
          <w:sz w:val="24"/>
          <w:szCs w:val="24"/>
        </w:rPr>
        <w:t>Задание 1 и 2 предлагает учащимся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разгадать </w:t>
      </w:r>
      <w:r w:rsidRPr="00B5025E">
        <w:rPr>
          <w:rFonts w:ascii="Times New Roman" w:hAnsi="Times New Roman" w:cs="Times New Roman"/>
          <w:sz w:val="24"/>
          <w:szCs w:val="24"/>
        </w:rPr>
        <w:t xml:space="preserve">ребусы, в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B5025E">
        <w:rPr>
          <w:rFonts w:ascii="Times New Roman" w:hAnsi="Times New Roman" w:cs="Times New Roman"/>
          <w:sz w:val="24"/>
          <w:szCs w:val="24"/>
        </w:rPr>
        <w:t>зашифрованы физические величины</w:t>
      </w:r>
      <w:r>
        <w:rPr>
          <w:rFonts w:ascii="Times New Roman" w:hAnsi="Times New Roman" w:cs="Times New Roman"/>
          <w:sz w:val="24"/>
          <w:szCs w:val="24"/>
        </w:rPr>
        <w:t xml:space="preserve">, изученные в 7 классе. Данная форма проверки знаний выбрана не случайно, так как после продолжительных каникул бывает сложно настроится на работу. Здесь же мы ставим ученика в ситуацию успеха, тем более что он работает удаленно и рассчитывает только на собственные силы. </w:t>
      </w:r>
    </w:p>
    <w:p w14:paraId="039611A8" w14:textId="77777777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части (объяснении нового материала), говорится о родоначальниках теории атомизма. Приведен дополнительный материал об ученых, работавших над молекулярной теорией стояния вещества. Формулируются три положения молекулярно- кинетической теории и приводятся их опытные доказательства. </w:t>
      </w:r>
    </w:p>
    <w:p w14:paraId="2F3001D2" w14:textId="77777777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Физика- наука экспериментальная, наглядная, но сложная в понимании. Для того, чтобы материал не казался слишком «сухим», учителем были подобраны опыты, способствующие формированию положительного отношения ученика к предмету. </w:t>
      </w:r>
    </w:p>
    <w:p w14:paraId="5FC29A12" w14:textId="77777777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опыты, представленные учителем в данной части подобраны таким образом, чтобы учащийся смог их провести самостоятельно. У ученика есть возможность поставить видео на паузу или еще раз пересмотреть опыт. Пред учеником ставится задача провести аналогичные опыты в домашних условиях, что развивает его любознательность, исследовательский потенциал. </w:t>
      </w:r>
    </w:p>
    <w:p w14:paraId="479D9B00" w14:textId="64FFBCD9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затрагивается понятие «броуновское движение» и «диффузия». Учащиеся уже знакомы с </w:t>
      </w:r>
      <w:r w:rsidR="00AB3C17">
        <w:rPr>
          <w:rFonts w:ascii="Times New Roman" w:hAnsi="Times New Roman" w:cs="Times New Roman"/>
          <w:sz w:val="24"/>
          <w:szCs w:val="24"/>
        </w:rPr>
        <w:t>этими</w:t>
      </w:r>
      <w:r>
        <w:rPr>
          <w:rFonts w:ascii="Times New Roman" w:hAnsi="Times New Roman" w:cs="Times New Roman"/>
          <w:sz w:val="24"/>
          <w:szCs w:val="24"/>
        </w:rPr>
        <w:t xml:space="preserve"> явлениями в курсе физики 7 класса, однако здесь данные явления уместны в качестве доказательства основных положений МКТ.</w:t>
      </w:r>
    </w:p>
    <w:p w14:paraId="04502F83" w14:textId="77777777" w:rsidR="006A6B63" w:rsidRDefault="006A6B63" w:rsidP="006A6B63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демонстрирует опыт по растворению кристаллика марганцовки в воде разной температуры, а ученику предлагается проделать похожий опыт с пакетиком чая.</w:t>
      </w:r>
    </w:p>
    <w:p w14:paraId="133B6645" w14:textId="77777777" w:rsidR="006A6B63" w:rsidRPr="00700466" w:rsidRDefault="006A6B63" w:rsidP="006A6B63">
      <w:pPr>
        <w:spacing w:after="0" w:line="264" w:lineRule="auto"/>
        <w:ind w:firstLine="360"/>
        <w:jc w:val="both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опыт с резиновым шнуром доказывает действие сил притяжения и отталкивания. И снова ученику предлагается проделать аналогичные опыты, но с другими телами, находящимися в его распоряжении. По результатам опыта ученик </w:t>
      </w:r>
      <w:r w:rsidRPr="00D0260C">
        <w:rPr>
          <w:rFonts w:ascii="Times New Roman" w:hAnsi="Times New Roman"/>
          <w:color w:val="000000"/>
          <w:sz w:val="24"/>
        </w:rPr>
        <w:t>дела</w:t>
      </w:r>
      <w:r>
        <w:rPr>
          <w:rFonts w:ascii="Times New Roman" w:hAnsi="Times New Roman"/>
          <w:color w:val="000000"/>
          <w:sz w:val="24"/>
        </w:rPr>
        <w:t>ет</w:t>
      </w:r>
      <w:r w:rsidRPr="00D0260C">
        <w:rPr>
          <w:rFonts w:ascii="Times New Roman" w:hAnsi="Times New Roman"/>
          <w:color w:val="000000"/>
          <w:sz w:val="24"/>
        </w:rPr>
        <w:t xml:space="preserve"> выводы с использованием дедуктивных и индуктивных умозаключений, выдвига</w:t>
      </w:r>
      <w:r>
        <w:rPr>
          <w:rFonts w:ascii="Times New Roman" w:hAnsi="Times New Roman"/>
          <w:color w:val="000000"/>
          <w:sz w:val="24"/>
        </w:rPr>
        <w:t>ет</w:t>
      </w:r>
      <w:r w:rsidRPr="00D0260C">
        <w:rPr>
          <w:rFonts w:ascii="Times New Roman" w:hAnsi="Times New Roman"/>
          <w:color w:val="000000"/>
          <w:sz w:val="24"/>
        </w:rPr>
        <w:t xml:space="preserve"> гипотезы о взаимосвязях физических величин</w:t>
      </w:r>
      <w:r>
        <w:rPr>
          <w:rFonts w:ascii="Times New Roman" w:hAnsi="Times New Roman"/>
          <w:color w:val="000000"/>
          <w:sz w:val="24"/>
        </w:rPr>
        <w:t>.</w:t>
      </w:r>
    </w:p>
    <w:p w14:paraId="68CF28F3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9F0">
        <w:rPr>
          <w:rFonts w:ascii="Times New Roman" w:hAnsi="Times New Roman" w:cs="Times New Roman"/>
          <w:sz w:val="24"/>
          <w:szCs w:val="24"/>
        </w:rPr>
        <w:t xml:space="preserve"> Опыт же со свинцовыми цилиндрами </w:t>
      </w:r>
      <w:r>
        <w:rPr>
          <w:rFonts w:ascii="Times New Roman" w:hAnsi="Times New Roman" w:cs="Times New Roman"/>
          <w:sz w:val="24"/>
          <w:szCs w:val="24"/>
        </w:rPr>
        <w:t>ученик не может проделать самостоятельно, однако он очень показателен и поэтому также включен учителем в качестве доказательства положений МКТ.</w:t>
      </w:r>
    </w:p>
    <w:p w14:paraId="6E62E1D8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следует обобщение теории и небольшое тестирование, достаточное для первого урока четверти.</w:t>
      </w:r>
    </w:p>
    <w:p w14:paraId="627F0710" w14:textId="77777777" w:rsidR="006A6B63" w:rsidRPr="007A69F0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предусматривает подбор интересных сведений об ученых, о которых шла речь на уроке. </w:t>
      </w:r>
    </w:p>
    <w:p w14:paraId="16624A20" w14:textId="77777777" w:rsidR="00486C10" w:rsidRDefault="006A6B63" w:rsidP="00486C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1035E">
        <w:rPr>
          <w:rFonts w:ascii="Times New Roman" w:hAnsi="Times New Roman" w:cs="Times New Roman"/>
          <w:b/>
          <w:bCs/>
          <w:sz w:val="24"/>
        </w:rPr>
        <w:t>Урок 2</w:t>
      </w:r>
      <w:r w:rsidRPr="004360BC">
        <w:rPr>
          <w:rFonts w:ascii="Times New Roman" w:hAnsi="Times New Roman" w:cs="Times New Roman"/>
          <w:sz w:val="24"/>
        </w:rPr>
        <w:t xml:space="preserve"> «Масса и размеры атомов и молекул. Решение задач по оцениванию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4360BC">
        <w:rPr>
          <w:rFonts w:ascii="Times New Roman" w:hAnsi="Times New Roman" w:cs="Times New Roman"/>
          <w:sz w:val="24"/>
        </w:rPr>
        <w:t>количества атомов или молекул в единице объема вещества».</w:t>
      </w:r>
      <w:r w:rsidR="00486C10">
        <w:rPr>
          <w:rFonts w:ascii="Times New Roman" w:hAnsi="Times New Roman" w:cs="Times New Roman"/>
          <w:sz w:val="24"/>
        </w:rPr>
        <w:t xml:space="preserve"> </w:t>
      </w:r>
    </w:p>
    <w:p w14:paraId="7AE0EF7C" w14:textId="22504FF9" w:rsidR="00486C10" w:rsidRDefault="006A6B63" w:rsidP="00486C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начинается с актуализации знаний учащихся. Предлагается ответить на вопросы за определенное время и проверить ответы. </w:t>
      </w:r>
    </w:p>
    <w:p w14:paraId="1A92826C" w14:textId="01A22D33" w:rsidR="00486C10" w:rsidRDefault="006A6B63" w:rsidP="00486C1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Данная часть урока находится полностью на самоконтроле ученика.</w:t>
      </w:r>
    </w:p>
    <w:p w14:paraId="6410FE32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Далее следует изучение теоретического материала, в который включены дополнительные сведения по физике и химии. В частности, учащиеся узнают про опыты Перрена по определению массы атома водорода.</w:t>
      </w:r>
    </w:p>
    <w:p w14:paraId="7AF4BFA5" w14:textId="77777777" w:rsidR="006A6B63" w:rsidRPr="00F072F5" w:rsidRDefault="006A6B63" w:rsidP="006A6B63">
      <w:pPr>
        <w:spacing w:after="0" w:line="264" w:lineRule="auto"/>
        <w:ind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следующей части урока происходит разбор качественных задач по молекулярной физике. Обычно этот вид деятельности особенно труден для учащихся.  При ответе на поставленный вопрос ученик проявляет способности анализировать</w:t>
      </w:r>
      <w:r w:rsidRPr="00F40D4C">
        <w:rPr>
          <w:rFonts w:ascii="Times New Roman" w:hAnsi="Times New Roman"/>
          <w:color w:val="000000"/>
          <w:sz w:val="24"/>
          <w:szCs w:val="24"/>
        </w:rPr>
        <w:t xml:space="preserve"> и выявлять взаимосвязи природы с использованием физических знаний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A6903F8" w14:textId="77CCF7D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следует разбор расчетных задач. На видео учитель решает задачи на доске как на уроке и комментирует свои действия. </w:t>
      </w:r>
      <w:r w:rsidR="00293A50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ак</w:t>
      </w:r>
      <w:r w:rsidR="00293A50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форм</w:t>
      </w:r>
      <w:r w:rsidR="00293A5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преподнесения информации наиболее оптимальн</w:t>
      </w:r>
      <w:r w:rsidR="00293A5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на данном этапе урока. Учитель напоминает алгоритм решения расчетных задач, делает акцент на единицах измерения физических величин. В ходе решения проверяются математические навыки учащихся. </w:t>
      </w:r>
    </w:p>
    <w:p w14:paraId="49CA11A4" w14:textId="77777777" w:rsidR="006A6B63" w:rsidRPr="00260E4C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Домашнее задание включает теоретический материал, расчетную задачу и мини исследовательскую работу, которую ученик выполняет по имеющемуся алгоритму.  Выполнение работы способствует развитию у учащихся </w:t>
      </w:r>
      <w:r w:rsidRPr="00F40D4C">
        <w:rPr>
          <w:rFonts w:ascii="Times New Roman" w:hAnsi="Times New Roman"/>
          <w:color w:val="000000"/>
          <w:sz w:val="24"/>
          <w:szCs w:val="24"/>
        </w:rPr>
        <w:t>научной любознательности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F40D4C">
        <w:rPr>
          <w:rFonts w:ascii="Times New Roman" w:hAnsi="Times New Roman"/>
          <w:color w:val="000000"/>
          <w:sz w:val="24"/>
          <w:szCs w:val="24"/>
        </w:rPr>
        <w:t xml:space="preserve"> интереса к исследовательской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813A488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1035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Урок 3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71035E">
        <w:rPr>
          <w:rFonts w:ascii="Times New Roman" w:hAnsi="Times New Roman" w:cs="Times New Roman"/>
          <w:sz w:val="24"/>
        </w:rPr>
        <w:t>Модели твёрдого, жидкого и газообразного состояний вещества. Объяснение свойств газов, жидкостей и твёрдых тел на основе положений молекулярно-кинетической теории</w:t>
      </w:r>
      <w:r>
        <w:rPr>
          <w:rFonts w:ascii="Times New Roman" w:hAnsi="Times New Roman" w:cs="Times New Roman"/>
          <w:sz w:val="24"/>
        </w:rPr>
        <w:t>»</w:t>
      </w:r>
      <w:r w:rsidRPr="0071035E">
        <w:rPr>
          <w:rFonts w:ascii="Times New Roman" w:hAnsi="Times New Roman" w:cs="Times New Roman"/>
          <w:sz w:val="24"/>
        </w:rPr>
        <w:t>.</w:t>
      </w:r>
    </w:p>
    <w:p w14:paraId="549BDB15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материалом, рассматриваемым в ходе данного урока, учащиеся знакомы из курса физики 7 класса. В частности, они знают, какие существуют агрегатными состояния вещества и каковы их свойствами. В связи с этим начало урока посвящено актуализации знаний. Учащиеся за отведенное время заполняют таблицу, предложенную учителем. Причем, если ученик испытывает затруднения, разрешается пользоваться справочными материалами, учебником, находить информацию в сети Интернет. Далее учитель не просто приводит примеры тел, находящихся в различных агрегатных состояниях, но и просит ученика привести свои примеры. На видео высвечиваются не только вопросы, но и варианты ответа на них, комментируемые учителем. </w:t>
      </w:r>
    </w:p>
    <w:p w14:paraId="7A30A11F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Вместе с учителем учащийся продолжает заполнять таблицу, в которой фиксируются особенности расположения и взаимодействия молекул в различных агрегатных состояниях и даётся объяснение такому расположению на основе положений МКТ.</w:t>
      </w:r>
    </w:p>
    <w:p w14:paraId="36A22310" w14:textId="789809A3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этапе закрепления изученного ученику предлагается установить соответствие между агрегатными состояниями и их свойствами. Затем следует тест из 20 вопросов базового уровня сложности, включающий материал предыдущих уроков. Ответы на тест и критерии оценивания так же приводятся в видео. Следу</w:t>
      </w:r>
      <w:r w:rsidR="000B310F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критериям ученик может понять какую отметку он получил за тест. </w:t>
      </w:r>
    </w:p>
    <w:p w14:paraId="0527FFF2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домашнего задания предлагается выучить составленную на уроке таблицу, ответить на несложные теоретические вопросы и выполнить инфографику по теме «Агрегатные состояния вещества». Это новая форма предоставления информации проверяет ИКТ компетентность учащегося.</w:t>
      </w:r>
    </w:p>
    <w:p w14:paraId="6A92A64D" w14:textId="77777777" w:rsidR="006A6B63" w:rsidRDefault="006A6B63" w:rsidP="00B7492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817B0">
        <w:rPr>
          <w:rFonts w:ascii="Times New Roman" w:hAnsi="Times New Roman" w:cs="Times New Roman"/>
          <w:b/>
          <w:bCs/>
          <w:sz w:val="24"/>
          <w:szCs w:val="24"/>
        </w:rPr>
        <w:t>Урок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EE0">
        <w:rPr>
          <w:rFonts w:ascii="Times New Roman" w:hAnsi="Times New Roman" w:cs="Times New Roman"/>
          <w:sz w:val="24"/>
          <w:szCs w:val="24"/>
        </w:rPr>
        <w:t>«Кристаллические и аморфные тела».</w:t>
      </w:r>
    </w:p>
    <w:p w14:paraId="1702CB71" w14:textId="77777777" w:rsidR="006A6B63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Особенностью урока является то, что материала по теме в рекомендованном учебнике крайне мало. В урок включен материал 10 класса по физике, адаптированный для восприятия учениками 8 класса. </w:t>
      </w:r>
    </w:p>
    <w:p w14:paraId="61435E01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части «объяснение нового материала» говорится о кристаллических телах, затрагивается понятие поликристаллы и монокристаллы, приводятся примеры веществ и их применение. Материал хорошо иллюстрирован, что способствует формированию интереса учащихся к предмету.</w:t>
      </w:r>
    </w:p>
    <w:p w14:paraId="707A2FCA" w14:textId="77777777" w:rsidR="006A6B63" w:rsidRPr="001E16FF" w:rsidRDefault="006A6B63" w:rsidP="006A6B63">
      <w:pPr>
        <w:spacing w:after="0" w:line="264" w:lineRule="auto"/>
        <w:ind w:firstLine="708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аморфных тел всегда вызывало много вопросов у учащихся.  В разработке учитель попытался доходчиво объяснить особенность данного агрегатного состояния вещества, перечисляет свойства, приводит примеры. Делая акцент на примерах из повседневной жизни, решается задача </w:t>
      </w:r>
      <w:r w:rsidRPr="001E16FF">
        <w:rPr>
          <w:rFonts w:ascii="Times New Roman" w:hAnsi="Times New Roman"/>
          <w:color w:val="000000"/>
          <w:sz w:val="24"/>
        </w:rPr>
        <w:t>в контексте ситуаций практико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E16FF">
        <w:rPr>
          <w:rFonts w:ascii="Times New Roman" w:hAnsi="Times New Roman"/>
          <w:color w:val="000000"/>
          <w:sz w:val="24"/>
        </w:rPr>
        <w:t>­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E16FF">
        <w:rPr>
          <w:rFonts w:ascii="Times New Roman" w:hAnsi="Times New Roman"/>
          <w:color w:val="000000"/>
          <w:sz w:val="24"/>
        </w:rPr>
        <w:t xml:space="preserve">ориентированного </w:t>
      </w:r>
      <w:r>
        <w:rPr>
          <w:rFonts w:ascii="Times New Roman" w:hAnsi="Times New Roman"/>
          <w:color w:val="000000"/>
          <w:sz w:val="24"/>
        </w:rPr>
        <w:t>характера. Так ученику предлагается найти способ удаления с одежды прилипшей жевательной резинки. Решая данную задачу, зная, что жевательная резинка это аморфное тело, ученик может предложить, как вариант, заморозить испачканную одежду. В этом случае жевательная резинка проявит свойства твердого тела, станет хрупкой, и легко снимется с одежды.</w:t>
      </w:r>
    </w:p>
    <w:p w14:paraId="1A885A03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4A">
        <w:rPr>
          <w:rFonts w:ascii="Times New Roman" w:hAnsi="Times New Roman" w:cs="Times New Roman"/>
          <w:sz w:val="24"/>
          <w:szCs w:val="24"/>
        </w:rPr>
        <w:t xml:space="preserve">Дома предлагается вырастить </w:t>
      </w:r>
      <w:r>
        <w:rPr>
          <w:rFonts w:ascii="Times New Roman" w:hAnsi="Times New Roman" w:cs="Times New Roman"/>
          <w:sz w:val="24"/>
          <w:szCs w:val="24"/>
        </w:rPr>
        <w:t>кристалл соли или медного купороса (это длительный процесс и результат может быть представлен также на уроках химии) и выполнить задание № 19 ОГЭ (ответить на вопросы, прочитав текст научного характера).</w:t>
      </w:r>
    </w:p>
    <w:p w14:paraId="7BF1E1DA" w14:textId="77777777" w:rsidR="006A6B63" w:rsidRPr="00C87728" w:rsidRDefault="006A6B63" w:rsidP="00B74921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D764A">
        <w:rPr>
          <w:rFonts w:ascii="Times New Roman" w:hAnsi="Times New Roman" w:cs="Times New Roman"/>
          <w:b/>
          <w:bCs/>
          <w:sz w:val="24"/>
          <w:szCs w:val="24"/>
        </w:rPr>
        <w:t>Урок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728">
        <w:rPr>
          <w:rFonts w:ascii="Times New Roman" w:hAnsi="Times New Roman" w:cs="Times New Roman"/>
          <w:sz w:val="24"/>
          <w:szCs w:val="24"/>
        </w:rPr>
        <w:t>«</w:t>
      </w:r>
      <w:r w:rsidRPr="00C87728">
        <w:rPr>
          <w:rFonts w:ascii="Times New Roman" w:hAnsi="Times New Roman" w:cs="Times New Roman"/>
          <w:sz w:val="24"/>
        </w:rPr>
        <w:t xml:space="preserve">Смачивание и капиллярные явления. Поверхностное натяжение». </w:t>
      </w:r>
    </w:p>
    <w:p w14:paraId="09727451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Некоторую информацию по теме учащиеся уже получили в 7 классе. Поэтому на протяжении урока учитель неоднократно обращается к ученикам, задавая вопросы по теме.</w:t>
      </w:r>
    </w:p>
    <w:p w14:paraId="06E4EE51" w14:textId="01F63D9F" w:rsidR="006A6B63" w:rsidRPr="00A020FB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15D1">
        <w:rPr>
          <w:rFonts w:ascii="Times New Roman" w:hAnsi="Times New Roman" w:cs="Times New Roman"/>
          <w:sz w:val="24"/>
        </w:rPr>
        <w:tab/>
      </w:r>
      <w:r w:rsidRPr="00A020FB">
        <w:rPr>
          <w:rFonts w:ascii="Times New Roman" w:hAnsi="Times New Roman" w:cs="Times New Roman"/>
          <w:sz w:val="24"/>
        </w:rPr>
        <w:t xml:space="preserve">Урок начинается с демонстрации </w:t>
      </w:r>
      <w:r>
        <w:rPr>
          <w:rFonts w:ascii="Times New Roman" w:hAnsi="Times New Roman" w:cs="Times New Roman"/>
          <w:sz w:val="24"/>
        </w:rPr>
        <w:t xml:space="preserve">опытов на смачивание и поверхностное натяжение: растягивание пружины динамометра, при попытке оторвать </w:t>
      </w:r>
      <w:r w:rsidR="005515D1">
        <w:rPr>
          <w:rFonts w:ascii="Times New Roman" w:hAnsi="Times New Roman" w:cs="Times New Roman"/>
          <w:sz w:val="24"/>
        </w:rPr>
        <w:t>кольцо</w:t>
      </w:r>
      <w:r>
        <w:rPr>
          <w:rFonts w:ascii="Times New Roman" w:hAnsi="Times New Roman" w:cs="Times New Roman"/>
          <w:sz w:val="24"/>
        </w:rPr>
        <w:t xml:space="preserve"> от поверхности воды.  Перед учеником ставится проблема. Причем если, явление смачивания уже изучалось ранее, то понятие </w:t>
      </w:r>
      <w:r w:rsidR="002271E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поверхностное натяжение</w:t>
      </w:r>
      <w:r w:rsidR="002271E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не известно ученику. </w:t>
      </w:r>
      <w:r w:rsidR="002271EC">
        <w:rPr>
          <w:rFonts w:ascii="Times New Roman" w:hAnsi="Times New Roman" w:cs="Times New Roman"/>
          <w:sz w:val="24"/>
        </w:rPr>
        <w:t>Учащемуся</w:t>
      </w:r>
      <w:r>
        <w:rPr>
          <w:rFonts w:ascii="Times New Roman" w:hAnsi="Times New Roman" w:cs="Times New Roman"/>
          <w:sz w:val="24"/>
        </w:rPr>
        <w:t xml:space="preserve"> предлагается объяснить увиденное.  </w:t>
      </w:r>
    </w:p>
    <w:p w14:paraId="17975752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демонстрируется явление смачивания  и несмачивания (опыт с чистым листом бумаги и смазанным воском).</w:t>
      </w:r>
      <w:r w:rsidRPr="0026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снова учащийся должен объяснить результаты опыта с точки зрения МКТ. На видео, после вопроса следует небольшая пауза, для размышлений, после чего проговаривается правильный ответ. Таким образом ученик убеждается в правильности или нет своих рассуждений. Проговаривание ответа уместно, так как это играет роль некого контроля со стороны учителя. </w:t>
      </w:r>
    </w:p>
    <w:p w14:paraId="23FD999E" w14:textId="30171FD0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проговаривается и записывается определение смачивания и несмачивания, делается схематический рисунок этих явлений и приводятся примеры. Акцент сделан на примерах из жизни, с которыми сталкивается ученик, таких как смачивание полотенца водой при вытирании рук, смачивании листа тетради чернилами при письме и т. </w:t>
      </w:r>
      <w:r w:rsidR="00840177">
        <w:rPr>
          <w:rFonts w:ascii="Times New Roman" w:hAnsi="Times New Roman" w:cs="Times New Roman"/>
          <w:sz w:val="24"/>
          <w:szCs w:val="24"/>
        </w:rPr>
        <w:t>д..</w:t>
      </w:r>
      <w:r>
        <w:rPr>
          <w:rFonts w:ascii="Times New Roman" w:hAnsi="Times New Roman" w:cs="Times New Roman"/>
          <w:sz w:val="24"/>
          <w:szCs w:val="24"/>
        </w:rPr>
        <w:t xml:space="preserve"> Ученик должен суметь разглядеть достаточно сложное физическое явление вокруг себя и суметь объяснить его научным языком.</w:t>
      </w:r>
    </w:p>
    <w:p w14:paraId="52FAF80C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явление, рассмотренное на уроке - явление капиллярности. И здесь ученик должен уметь приводить примеры из жизни уметь их объяснять, опираясь на законы физики. В видео файле учителем дается объяснение жизненных ситуаций, однако примеры ученика могут быть другими, что делает урок более интересным, так как теперь объяснять увиденное придется самому ученику, либо найти ответ в дополнительных источниках.</w:t>
      </w:r>
    </w:p>
    <w:p w14:paraId="010AC04D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понятие – поверхностное натяжение жидкости- не отражено в учебнике физики 8 класса, но связно с рассмотренными ранее явлениями и широко распространено </w:t>
      </w:r>
      <w:r>
        <w:rPr>
          <w:rFonts w:ascii="Times New Roman" w:hAnsi="Times New Roman" w:cs="Times New Roman"/>
          <w:sz w:val="24"/>
          <w:szCs w:val="24"/>
        </w:rPr>
        <w:lastRenderedPageBreak/>
        <w:t>в жизни.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Учителем дается определение и приводятся примеры. А ученика вновь возвращают к первому опыту и просят пояснить его, опираясь на новые знания.</w:t>
      </w:r>
    </w:p>
    <w:p w14:paraId="147FF895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демонстрируются результаты </w:t>
      </w:r>
      <w:r>
        <w:rPr>
          <w:rFonts w:ascii="Times New Roman" w:hAnsi="Times New Roman" w:cs="Times New Roman"/>
          <w:noProof/>
          <w:sz w:val="24"/>
          <w:szCs w:val="24"/>
        </w:rPr>
        <w:t>с</w:t>
      </w:r>
      <w:r w:rsidRPr="00E64DBB">
        <w:rPr>
          <w:rFonts w:ascii="Times New Roman" w:hAnsi="Times New Roman" w:cs="Times New Roman"/>
          <w:noProof/>
          <w:sz w:val="24"/>
          <w:szCs w:val="24"/>
        </w:rPr>
        <w:t>таршеклассник</w:t>
      </w:r>
      <w:r>
        <w:rPr>
          <w:rFonts w:ascii="Times New Roman" w:hAnsi="Times New Roman" w:cs="Times New Roman"/>
          <w:noProof/>
          <w:sz w:val="24"/>
          <w:szCs w:val="24"/>
        </w:rPr>
        <w:t>ов</w:t>
      </w:r>
      <w:r w:rsidRPr="00E64DBB">
        <w:rPr>
          <w:rFonts w:ascii="Times New Roman" w:hAnsi="Times New Roman" w:cs="Times New Roman"/>
          <w:noProof/>
          <w:sz w:val="24"/>
          <w:szCs w:val="24"/>
        </w:rPr>
        <w:t xml:space="preserve"> лицея №1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которые </w:t>
      </w:r>
      <w:r w:rsidRPr="00E64DBB">
        <w:rPr>
          <w:rFonts w:ascii="Times New Roman" w:hAnsi="Times New Roman" w:cs="Times New Roman"/>
          <w:noProof/>
          <w:sz w:val="24"/>
          <w:szCs w:val="24"/>
        </w:rPr>
        <w:t xml:space="preserve"> собрали установку для изучения поверхностон</w:t>
      </w:r>
      <w:r>
        <w:rPr>
          <w:rFonts w:ascii="Times New Roman" w:hAnsi="Times New Roman" w:cs="Times New Roman"/>
          <w:noProof/>
          <w:sz w:val="24"/>
          <w:szCs w:val="24"/>
        </w:rPr>
        <w:t>ого</w:t>
      </w:r>
      <w:r w:rsidRPr="00E64DBB">
        <w:rPr>
          <w:rFonts w:ascii="Times New Roman" w:hAnsi="Times New Roman" w:cs="Times New Roman"/>
          <w:noProof/>
          <w:sz w:val="24"/>
          <w:szCs w:val="24"/>
        </w:rPr>
        <w:t xml:space="preserve"> натяжени</w:t>
      </w:r>
      <w:r>
        <w:rPr>
          <w:rFonts w:ascii="Times New Roman" w:hAnsi="Times New Roman" w:cs="Times New Roman"/>
          <w:noProof/>
          <w:sz w:val="24"/>
          <w:szCs w:val="24"/>
        </w:rPr>
        <w:t>я</w:t>
      </w:r>
      <w:r w:rsidRPr="00E64DBB">
        <w:rPr>
          <w:rFonts w:ascii="Times New Roman" w:hAnsi="Times New Roman" w:cs="Times New Roman"/>
          <w:noProof/>
          <w:sz w:val="24"/>
          <w:szCs w:val="24"/>
        </w:rPr>
        <w:t xml:space="preserve"> жидкости и изучили данное явление  на примере кутчупа</w:t>
      </w:r>
      <w:r>
        <w:rPr>
          <w:rFonts w:ascii="Times New Roman" w:hAnsi="Times New Roman" w:cs="Times New Roman"/>
          <w:noProof/>
          <w:sz w:val="24"/>
          <w:szCs w:val="24"/>
        </w:rPr>
        <w:t>, выролнив исследовательскую работу по теме :</w:t>
      </w:r>
      <w:r w:rsidRPr="00E64D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«Идеальная капля». </w:t>
      </w:r>
    </w:p>
    <w:p w14:paraId="0C701EDC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заключении предлагается несколько вопросов на закреплении, а дома выполнить задани 2 учебника и подготовится к лаборатрной работе. </w:t>
      </w:r>
    </w:p>
    <w:p w14:paraId="445C9BC6" w14:textId="77777777" w:rsidR="006A6B63" w:rsidRPr="007A2136" w:rsidRDefault="006A6B63" w:rsidP="00B74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1BE">
        <w:rPr>
          <w:rFonts w:ascii="Times New Roman" w:hAnsi="Times New Roman" w:cs="Times New Roman"/>
          <w:b/>
          <w:bCs/>
          <w:sz w:val="24"/>
          <w:szCs w:val="24"/>
        </w:rPr>
        <w:t>Урок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136">
        <w:rPr>
          <w:rFonts w:ascii="Times New Roman" w:hAnsi="Times New Roman" w:cs="Times New Roman"/>
          <w:sz w:val="24"/>
          <w:szCs w:val="24"/>
        </w:rPr>
        <w:t>«</w:t>
      </w:r>
      <w:r w:rsidRPr="007A2136">
        <w:rPr>
          <w:rFonts w:ascii="Times New Roman" w:hAnsi="Times New Roman" w:cs="Times New Roman"/>
          <w:sz w:val="24"/>
        </w:rPr>
        <w:t>Тепловое расширение и сжатие. Лабораторная работа: «Изучение капиллярных явлений»»</w:t>
      </w:r>
    </w:p>
    <w:p w14:paraId="2FD0E5D1" w14:textId="77777777" w:rsidR="006A6B63" w:rsidRPr="00FB3822" w:rsidRDefault="006A6B63" w:rsidP="006A6B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ab/>
      </w:r>
      <w:r w:rsidRPr="00FB3822">
        <w:rPr>
          <w:rFonts w:ascii="Times New Roman" w:hAnsi="Times New Roman" w:cs="Times New Roman"/>
          <w:sz w:val="24"/>
        </w:rPr>
        <w:t>В начале урока</w:t>
      </w:r>
      <w:r>
        <w:rPr>
          <w:rFonts w:ascii="Times New Roman" w:hAnsi="Times New Roman" w:cs="Times New Roman"/>
          <w:sz w:val="24"/>
        </w:rPr>
        <w:t xml:space="preserve"> обращается внимание, что тепловое расширение характерно как для твердых тел, так для жидкостей и газов. Ученику напоминают опыт по расширению металлического шара при нагревании. Дается объяснение этому явлению и приводится примеры по тепловому расширению твердых тел (рельсы, оконный термометр). </w:t>
      </w:r>
    </w:p>
    <w:p w14:paraId="7C0D4DDA" w14:textId="77777777" w:rsidR="006A6B63" w:rsidRPr="00FB3822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FB3822">
        <w:rPr>
          <w:rFonts w:ascii="Times New Roman" w:hAnsi="Times New Roman" w:cs="Times New Roman"/>
          <w:sz w:val="24"/>
        </w:rPr>
        <w:t xml:space="preserve">Далее демонстрируется опыт </w:t>
      </w:r>
      <w:r>
        <w:rPr>
          <w:rFonts w:ascii="Times New Roman" w:hAnsi="Times New Roman" w:cs="Times New Roman"/>
          <w:sz w:val="24"/>
        </w:rPr>
        <w:t xml:space="preserve">с капиллярной трубкой </w:t>
      </w:r>
      <w:r w:rsidRPr="00FB3822">
        <w:rPr>
          <w:rFonts w:ascii="Times New Roman" w:hAnsi="Times New Roman" w:cs="Times New Roman"/>
          <w:sz w:val="24"/>
        </w:rPr>
        <w:t>на линейное расширение жидкостей</w:t>
      </w:r>
      <w:r>
        <w:rPr>
          <w:rFonts w:ascii="Times New Roman" w:hAnsi="Times New Roman" w:cs="Times New Roman"/>
          <w:sz w:val="24"/>
        </w:rPr>
        <w:t xml:space="preserve"> и опыт с резким нагреванием колбы с жидкостью. Последний является задачей олимпиадного уровня и требует от ученика хорошей подготовки по предмету. Учитель выдерживает паузу, а затем дает объяснение увиденному. Предлагается проделать аналогичный опыт, заменив воду на другую жидкость, например масло, спирт.</w:t>
      </w:r>
    </w:p>
    <w:p w14:paraId="2570969D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демонстрируются опыты на расширение газов. Ученик объясняет результаты опыта и приводит примеры из жизни на данное физическое явление.</w:t>
      </w:r>
    </w:p>
    <w:p w14:paraId="6B4EC698" w14:textId="77777777" w:rsidR="006A6B63" w:rsidRDefault="006A6B63" w:rsidP="006A6B6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Вторая часть урока посвящена выполнению лабораторной работы по теме «Исследование капиллярных явлений». Интерактивную разработку этой работы можно найти в Интернете, однако она предназначена для более старшего возраста (в 8 классе ученики не знакомы с понятием коэффициент поверхностного натяжения и не знают формулы высоты поднятия жидкости в капилляре). Работу, представленную в данной разработке, предлагается выполнить ученику в домашних условиях. Сложного оборудования не требуется, учтен тот факт, что ученик находится дома. Однако работа оформлена по всем правилам, как если бы ее выполняли на уроке в классе. В видео учитель проговаривает, на что нужно обратить внимание ученику. Работа оформляется в рабочей тетради. В конце работы содержатся критерии оценивания, которые больше подходят для учителя, нежели для ученика. Если ученик еще не приступает к очным занятиям, рекомендуется отправить отчет по работе учителю для оценивания. </w:t>
      </w:r>
    </w:p>
    <w:p w14:paraId="4825B2F3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Домашняя работа включает текст научного содержания на поверхностное натяжение (задание №19 ОГЭ).</w:t>
      </w:r>
    </w:p>
    <w:p w14:paraId="694EE652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65B72">
        <w:rPr>
          <w:rFonts w:ascii="Times New Roman" w:hAnsi="Times New Roman" w:cs="Times New Roman"/>
          <w:b/>
          <w:bCs/>
          <w:sz w:val="24"/>
        </w:rPr>
        <w:t xml:space="preserve">Урок 7 </w:t>
      </w:r>
      <w:r>
        <w:rPr>
          <w:rFonts w:ascii="Times New Roman" w:hAnsi="Times New Roman" w:cs="Times New Roman"/>
          <w:sz w:val="24"/>
        </w:rPr>
        <w:t>Обобщающий урок по теме: «</w:t>
      </w:r>
      <w:r w:rsidRPr="00EE5FFD">
        <w:rPr>
          <w:rFonts w:ascii="Times New Roman" w:hAnsi="Times New Roman" w:cs="Times New Roman"/>
          <w:sz w:val="24"/>
        </w:rPr>
        <w:t>Основные положения МКТ. Строение и свойства вещества</w:t>
      </w:r>
      <w:r>
        <w:rPr>
          <w:rFonts w:ascii="Times New Roman" w:hAnsi="Times New Roman" w:cs="Times New Roman"/>
          <w:sz w:val="24"/>
        </w:rPr>
        <w:t>».</w:t>
      </w:r>
    </w:p>
    <w:p w14:paraId="12E6D406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Завершающий урок по теме проводится в виде игры. Данная форма выбрана не случайно. Обычно учащимися любого возраста приветствуется такая форма организации урока. Тем более, что предыдущие уроки уже были насыщены теорией, тестами, качественными и расчетными задачами, опытами и даже лабораторной работой. Хотелось еще больше заинтересовать ученика предметом и несмотря на то, что по большому счету учащийся работал самостоятельно на предыдущих уроках, сделать завершающее занятие легким, непринужденным и интересным.</w:t>
      </w:r>
    </w:p>
    <w:p w14:paraId="3C60A3CD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выполнен в виде презентации и включает в себя несколько конкурсов с заданиями по изученным темам.  Ученик получает инструкции по выполнению заданий и в ходе игры набирает баллы, которые в последствии могут быть переведены в оценку. </w:t>
      </w:r>
      <w:r>
        <w:rPr>
          <w:rFonts w:ascii="Times New Roman" w:hAnsi="Times New Roman" w:cs="Times New Roman"/>
          <w:sz w:val="24"/>
        </w:rPr>
        <w:lastRenderedPageBreak/>
        <w:t xml:space="preserve">Подобранные задания позволяют включить в игру и других членов семьи, например родителей или братьев, сестер, что придаст соревновательный характер уроку. </w:t>
      </w:r>
    </w:p>
    <w:p w14:paraId="6278BD19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урока необходимо выполнять задания (конкурсы) и набирать баллы (максимально - 50 баллов). Набранные баллы переводятся в отметку. В конце игры приводятся критерии оценивания, которые не предусматривают отметку «3», </w:t>
      </w:r>
      <w:r w:rsidRPr="00DF7976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как эта отметка не будет способствовать формированию у ученика положительного отношения к уроку. Контроль за выполнением заданий и правильностью начисления баллов могут взять на себя родители.</w:t>
      </w:r>
    </w:p>
    <w:p w14:paraId="4CFB48D0" w14:textId="77777777" w:rsidR="006A6B63" w:rsidRDefault="006A6B63" w:rsidP="006A6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976">
        <w:rPr>
          <w:rFonts w:ascii="Times New Roman" w:hAnsi="Times New Roman" w:cs="Times New Roman"/>
          <w:sz w:val="24"/>
          <w:szCs w:val="24"/>
          <w:u w:val="single"/>
        </w:rPr>
        <w:t>Конкурс 1</w:t>
      </w:r>
      <w:r>
        <w:rPr>
          <w:rFonts w:ascii="Times New Roman" w:hAnsi="Times New Roman" w:cs="Times New Roman"/>
          <w:sz w:val="24"/>
          <w:szCs w:val="24"/>
        </w:rPr>
        <w:t xml:space="preserve"> «Анаграммы»</w:t>
      </w:r>
    </w:p>
    <w:p w14:paraId="5F254082" w14:textId="77777777" w:rsidR="006A6B63" w:rsidRDefault="006A6B63" w:rsidP="00610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определенное время необходимо составить слова. По окончании времени появляются ответы и подсчитываются набранные баллы (</w:t>
      </w:r>
      <w:r w:rsidRPr="00F04408">
        <w:rPr>
          <w:rFonts w:ascii="Times New Roman" w:hAnsi="Times New Roman" w:cs="Times New Roman"/>
          <w:sz w:val="24"/>
          <w:szCs w:val="24"/>
        </w:rPr>
        <w:t>1 слово-1 балл</w:t>
      </w:r>
      <w:r>
        <w:rPr>
          <w:rFonts w:ascii="Times New Roman" w:hAnsi="Times New Roman" w:cs="Times New Roman"/>
          <w:sz w:val="24"/>
          <w:szCs w:val="24"/>
        </w:rPr>
        <w:t>, всего предлагается 5 слов по изученным темам). Конкурс развивает логическое мышление учащегося.</w:t>
      </w:r>
    </w:p>
    <w:p w14:paraId="3328991D" w14:textId="77777777" w:rsidR="006A6B63" w:rsidRDefault="006A6B63" w:rsidP="006A6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408">
        <w:rPr>
          <w:rFonts w:ascii="Times New Roman" w:hAnsi="Times New Roman" w:cs="Times New Roman"/>
          <w:sz w:val="24"/>
          <w:szCs w:val="24"/>
          <w:u w:val="single"/>
        </w:rPr>
        <w:t>Конкурс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72456909"/>
      <w:r>
        <w:rPr>
          <w:rFonts w:ascii="Times New Roman" w:hAnsi="Times New Roman" w:cs="Times New Roman"/>
          <w:sz w:val="24"/>
          <w:szCs w:val="24"/>
        </w:rPr>
        <w:t xml:space="preserve">«Узнай ученого»  </w:t>
      </w:r>
      <w:bookmarkEnd w:id="3"/>
    </w:p>
    <w:p w14:paraId="3786B7DD" w14:textId="5CDF8E0B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необходимо соотнести фото и фамилию (ученые из урока 1 и 2 данной разработки). За каждое совпадение </w:t>
      </w:r>
      <w:r w:rsidRPr="00F04408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, максимально можно набрать 5 баллов. В ОГЭ по физике встречаются задания</w:t>
      </w:r>
      <w:r w:rsidR="0061095D">
        <w:rPr>
          <w:rFonts w:ascii="Times New Roman" w:hAnsi="Times New Roman" w:cs="Times New Roman"/>
          <w:sz w:val="24"/>
          <w:szCs w:val="24"/>
        </w:rPr>
        <w:t xml:space="preserve"> </w:t>
      </w:r>
      <w:r w:rsidR="00B74921">
        <w:rPr>
          <w:rFonts w:ascii="Times New Roman" w:hAnsi="Times New Roman" w:cs="Times New Roman"/>
          <w:sz w:val="24"/>
          <w:szCs w:val="24"/>
        </w:rPr>
        <w:t>на знание</w:t>
      </w:r>
      <w:r>
        <w:rPr>
          <w:rFonts w:ascii="Times New Roman" w:hAnsi="Times New Roman" w:cs="Times New Roman"/>
          <w:sz w:val="24"/>
          <w:szCs w:val="24"/>
        </w:rPr>
        <w:t xml:space="preserve"> фамилии ученого и открытия, которое ему принадлежит. Данный конкурс проверяет внимательность и память ученика.</w:t>
      </w:r>
    </w:p>
    <w:p w14:paraId="46487A51" w14:textId="77777777" w:rsidR="006A6B63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19">
        <w:rPr>
          <w:rFonts w:ascii="Times New Roman" w:hAnsi="Times New Roman" w:cs="Times New Roman"/>
          <w:sz w:val="24"/>
          <w:szCs w:val="24"/>
          <w:u w:val="single"/>
        </w:rPr>
        <w:t>Конкурс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2456923"/>
      <w:r>
        <w:rPr>
          <w:rFonts w:ascii="Times New Roman" w:hAnsi="Times New Roman" w:cs="Times New Roman"/>
          <w:sz w:val="24"/>
          <w:szCs w:val="24"/>
        </w:rPr>
        <w:t xml:space="preserve">«Загадочный» </w:t>
      </w:r>
      <w:bookmarkEnd w:id="4"/>
    </w:p>
    <w:p w14:paraId="658957E1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конкурсе акцент сделан на опережающее обучение: зашифрованы физические явления и понятия, которые будут изучены позже: горение, конденсация, кипение. Учащийся должен успеть ответить на вопрос раньше, чем появится ответ. Загадки и отгадки появляются автоматически. Правильный ответ- </w:t>
      </w:r>
      <w:r w:rsidRPr="00530819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D4680" w14:textId="77777777" w:rsidR="006A6B63" w:rsidRPr="00530819" w:rsidRDefault="006A6B63" w:rsidP="006A6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819">
        <w:rPr>
          <w:rFonts w:ascii="Times New Roman" w:hAnsi="Times New Roman" w:cs="Times New Roman"/>
          <w:sz w:val="24"/>
          <w:szCs w:val="24"/>
          <w:u w:val="single"/>
        </w:rPr>
        <w:t>Конкурс 4</w:t>
      </w:r>
      <w:r w:rsidRPr="0053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0819">
        <w:rPr>
          <w:rFonts w:ascii="Times New Roman" w:hAnsi="Times New Roman" w:cs="Times New Roman"/>
          <w:sz w:val="24"/>
          <w:szCs w:val="24"/>
        </w:rPr>
        <w:t>Объясни опыт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868EB0" w14:textId="2A2EB42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AB8">
        <w:rPr>
          <w:rFonts w:ascii="Times New Roman" w:hAnsi="Times New Roman" w:cs="Times New Roman"/>
          <w:sz w:val="24"/>
          <w:szCs w:val="24"/>
        </w:rPr>
        <w:t>Демонстриру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2AB8">
        <w:rPr>
          <w:rFonts w:ascii="Times New Roman" w:hAnsi="Times New Roman" w:cs="Times New Roman"/>
          <w:sz w:val="24"/>
          <w:szCs w:val="24"/>
        </w:rPr>
        <w:t>тся видео опыт</w:t>
      </w:r>
      <w:r w:rsidR="0048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пшеном и горохом, доказывающий, что между молекулами вещества есть промежутки</w:t>
      </w:r>
      <w:r w:rsidR="00486C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опыта делается пауза, а затем появляется правильный ответ. Если ответ ученика совпадает с правильным, то он получает 2 балла за ответ.</w:t>
      </w:r>
    </w:p>
    <w:p w14:paraId="181CEF40" w14:textId="77777777" w:rsidR="006A6B63" w:rsidRPr="00BD7439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439">
        <w:rPr>
          <w:rFonts w:ascii="Times New Roman" w:hAnsi="Times New Roman" w:cs="Times New Roman"/>
          <w:sz w:val="24"/>
          <w:szCs w:val="24"/>
          <w:u w:val="single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bookmarkStart w:id="5" w:name="_Hlk172456957"/>
      <w:r w:rsidRPr="00BD74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Физики и лирики</w:t>
      </w:r>
      <w:r w:rsidRPr="00BD7439">
        <w:rPr>
          <w:rFonts w:ascii="Times New Roman" w:hAnsi="Times New Roman" w:cs="Times New Roman"/>
          <w:sz w:val="24"/>
          <w:szCs w:val="24"/>
        </w:rPr>
        <w:t>»</w:t>
      </w:r>
      <w:bookmarkEnd w:id="5"/>
    </w:p>
    <w:p w14:paraId="291320B9" w14:textId="77777777" w:rsidR="006A6B63" w:rsidRDefault="006A6B63" w:rsidP="006A6B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Приводятся отрывки из литературных произведений и вопросы физического содержания к ним. Отвечая правильно на вопрос, ученик получает по </w:t>
      </w:r>
      <w:r w:rsidRPr="00BD7439"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за каждый ответ. Такое количество баллов оправдано, так как учащемуся приходиться давать ответ на качественную задачу, а это в последнее время вызывает у учеников трудности.</w:t>
      </w:r>
    </w:p>
    <w:p w14:paraId="5DDB3511" w14:textId="77777777" w:rsidR="006A6B63" w:rsidRPr="000D6A03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03">
        <w:rPr>
          <w:rFonts w:ascii="Times New Roman" w:hAnsi="Times New Roman" w:cs="Times New Roman"/>
          <w:sz w:val="24"/>
          <w:szCs w:val="24"/>
          <w:u w:val="single"/>
        </w:rPr>
        <w:t>Конкурс 6</w:t>
      </w:r>
      <w:r w:rsidRPr="000D6A0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2457056"/>
      <w:r w:rsidRPr="000D6A03">
        <w:rPr>
          <w:rFonts w:ascii="Times New Roman" w:hAnsi="Times New Roman" w:cs="Times New Roman"/>
          <w:sz w:val="24"/>
          <w:szCs w:val="24"/>
        </w:rPr>
        <w:t>«Знаток теории»</w:t>
      </w:r>
    </w:p>
    <w:bookmarkEnd w:id="6"/>
    <w:p w14:paraId="3D8FC18A" w14:textId="77777777" w:rsidR="006A6B63" w:rsidRDefault="006A6B63" w:rsidP="00486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28A">
        <w:rPr>
          <w:rFonts w:ascii="Times New Roman" w:hAnsi="Times New Roman" w:cs="Times New Roman"/>
          <w:sz w:val="24"/>
          <w:szCs w:val="24"/>
        </w:rPr>
        <w:t>Наиболее сложный конкурс</w:t>
      </w:r>
      <w:r>
        <w:rPr>
          <w:rFonts w:ascii="Times New Roman" w:hAnsi="Times New Roman" w:cs="Times New Roman"/>
          <w:sz w:val="24"/>
          <w:szCs w:val="24"/>
        </w:rPr>
        <w:t xml:space="preserve"> из всех представленных. Ученику необходимо дать определение понятиям «молекула», «диффузия», «смачивание», «кристаллическое тело», «капиллярное явление». Каждый </w:t>
      </w:r>
      <w:r w:rsidRPr="0007328A">
        <w:rPr>
          <w:rFonts w:ascii="Times New Roman" w:hAnsi="Times New Roman" w:cs="Times New Roman"/>
          <w:sz w:val="24"/>
          <w:szCs w:val="24"/>
        </w:rPr>
        <w:t xml:space="preserve">правильный ответ оценивается в </w:t>
      </w:r>
      <w:r w:rsidRPr="00BE2673">
        <w:rPr>
          <w:rFonts w:ascii="Times New Roman" w:hAnsi="Times New Roman" w:cs="Times New Roman"/>
          <w:sz w:val="24"/>
          <w:szCs w:val="24"/>
        </w:rPr>
        <w:t>3 балла</w:t>
      </w:r>
      <w:r w:rsidRPr="0007328A">
        <w:rPr>
          <w:rFonts w:ascii="Times New Roman" w:hAnsi="Times New Roman" w:cs="Times New Roman"/>
          <w:sz w:val="24"/>
          <w:szCs w:val="24"/>
        </w:rPr>
        <w:t>.</w:t>
      </w:r>
    </w:p>
    <w:p w14:paraId="4F00A858" w14:textId="77777777" w:rsidR="006A6B63" w:rsidRDefault="006A6B63" w:rsidP="006A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19">
        <w:rPr>
          <w:rFonts w:ascii="Times New Roman" w:hAnsi="Times New Roman" w:cs="Times New Roman"/>
          <w:sz w:val="24"/>
          <w:szCs w:val="24"/>
          <w:u w:val="single"/>
        </w:rPr>
        <w:t>Конкурс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72457080"/>
      <w:r>
        <w:rPr>
          <w:rFonts w:ascii="Times New Roman" w:hAnsi="Times New Roman" w:cs="Times New Roman"/>
          <w:sz w:val="24"/>
          <w:szCs w:val="24"/>
        </w:rPr>
        <w:t xml:space="preserve">«Из песни слов не выкинешь» </w:t>
      </w:r>
      <w:bookmarkEnd w:id="7"/>
    </w:p>
    <w:p w14:paraId="6747104F" w14:textId="77777777" w:rsidR="006A6B63" w:rsidRDefault="006A6B63" w:rsidP="006A6B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данный конкурс является завершающим, так как является несложным и ставит ученика в ситуацию успеха, оставляя хорошее впечатление от урока.  Необходимо прослушать фрагмент песни и вставить недостающее слово, относящееся к тепловым явлениям в физике. Правильный ответ – </w:t>
      </w:r>
      <w:r w:rsidRPr="00BE2673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22C7E" w14:textId="11DC0841" w:rsidR="00486C10" w:rsidRDefault="00486C10" w:rsidP="00486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максимально за работу можно набрать </w:t>
      </w:r>
      <w:r w:rsidR="005D24DE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E227D4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1DDC0" w14:textId="54C8F798" w:rsidR="00486C10" w:rsidRDefault="00486C10" w:rsidP="00486C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100- 70%</w:t>
      </w:r>
      <w:r w:rsidR="00B74921">
        <w:rPr>
          <w:rFonts w:ascii="Times New Roman" w:hAnsi="Times New Roman" w:cs="Times New Roman"/>
          <w:sz w:val="24"/>
          <w:szCs w:val="24"/>
        </w:rPr>
        <w:t xml:space="preserve"> выполнения -</w:t>
      </w:r>
      <w:r>
        <w:rPr>
          <w:rFonts w:ascii="Times New Roman" w:hAnsi="Times New Roman" w:cs="Times New Roman"/>
          <w:sz w:val="24"/>
          <w:szCs w:val="24"/>
        </w:rPr>
        <w:t xml:space="preserve"> оценка «5»                      69-40% </w:t>
      </w:r>
      <w:r w:rsidR="00B7492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оценка «4»</w:t>
      </w:r>
    </w:p>
    <w:sectPr w:rsidR="0048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1B2"/>
    <w:multiLevelType w:val="hybridMultilevel"/>
    <w:tmpl w:val="9260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FB"/>
    <w:multiLevelType w:val="hybridMultilevel"/>
    <w:tmpl w:val="C4069462"/>
    <w:lvl w:ilvl="0" w:tplc="F4AE60C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DDD04D7"/>
    <w:multiLevelType w:val="hybridMultilevel"/>
    <w:tmpl w:val="E4EA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732"/>
    <w:multiLevelType w:val="hybridMultilevel"/>
    <w:tmpl w:val="F9D4DF5E"/>
    <w:lvl w:ilvl="0" w:tplc="2DD6D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268F9"/>
    <w:multiLevelType w:val="hybridMultilevel"/>
    <w:tmpl w:val="11B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2B9"/>
    <w:multiLevelType w:val="multilevel"/>
    <w:tmpl w:val="CBDE80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61238"/>
    <w:multiLevelType w:val="multilevel"/>
    <w:tmpl w:val="344E0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C1E47"/>
    <w:multiLevelType w:val="hybridMultilevel"/>
    <w:tmpl w:val="91CA9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1EDC"/>
    <w:multiLevelType w:val="hybridMultilevel"/>
    <w:tmpl w:val="CF3C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15A08"/>
    <w:multiLevelType w:val="hybridMultilevel"/>
    <w:tmpl w:val="CCA2D9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D97"/>
    <w:multiLevelType w:val="multilevel"/>
    <w:tmpl w:val="C58E54E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51CE7"/>
    <w:multiLevelType w:val="multilevel"/>
    <w:tmpl w:val="FD8CA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3522B"/>
    <w:multiLevelType w:val="hybridMultilevel"/>
    <w:tmpl w:val="CCA2D9A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E033E"/>
    <w:multiLevelType w:val="multilevel"/>
    <w:tmpl w:val="451A7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DB4DFB"/>
    <w:multiLevelType w:val="multilevel"/>
    <w:tmpl w:val="C1A45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7C6A3F"/>
    <w:multiLevelType w:val="hybridMultilevel"/>
    <w:tmpl w:val="E40C2A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50E1"/>
    <w:multiLevelType w:val="hybridMultilevel"/>
    <w:tmpl w:val="D362FB36"/>
    <w:lvl w:ilvl="0" w:tplc="ED7077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8E0"/>
    <w:multiLevelType w:val="hybridMultilevel"/>
    <w:tmpl w:val="E254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73C5C"/>
    <w:multiLevelType w:val="hybridMultilevel"/>
    <w:tmpl w:val="91CA92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9158C"/>
    <w:multiLevelType w:val="hybridMultilevel"/>
    <w:tmpl w:val="C03E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349D"/>
    <w:multiLevelType w:val="multilevel"/>
    <w:tmpl w:val="3FFE6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64F45"/>
    <w:multiLevelType w:val="hybridMultilevel"/>
    <w:tmpl w:val="046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3BEB"/>
    <w:multiLevelType w:val="hybridMultilevel"/>
    <w:tmpl w:val="C412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8304F"/>
    <w:multiLevelType w:val="hybridMultilevel"/>
    <w:tmpl w:val="BB46208C"/>
    <w:lvl w:ilvl="0" w:tplc="F4AE6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F89031A"/>
    <w:multiLevelType w:val="hybridMultilevel"/>
    <w:tmpl w:val="B6DC8C60"/>
    <w:lvl w:ilvl="0" w:tplc="B49072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344510">
    <w:abstractNumId w:val="10"/>
  </w:num>
  <w:num w:numId="2" w16cid:durableId="1517839595">
    <w:abstractNumId w:val="23"/>
  </w:num>
  <w:num w:numId="3" w16cid:durableId="1316884228">
    <w:abstractNumId w:val="5"/>
  </w:num>
  <w:num w:numId="4" w16cid:durableId="50886917">
    <w:abstractNumId w:val="1"/>
  </w:num>
  <w:num w:numId="5" w16cid:durableId="1155296475">
    <w:abstractNumId w:val="20"/>
  </w:num>
  <w:num w:numId="6" w16cid:durableId="34160357">
    <w:abstractNumId w:val="14"/>
  </w:num>
  <w:num w:numId="7" w16cid:durableId="639841908">
    <w:abstractNumId w:val="13"/>
  </w:num>
  <w:num w:numId="8" w16cid:durableId="1882210642">
    <w:abstractNumId w:val="11"/>
  </w:num>
  <w:num w:numId="9" w16cid:durableId="384834396">
    <w:abstractNumId w:val="6"/>
  </w:num>
  <w:num w:numId="10" w16cid:durableId="1046953848">
    <w:abstractNumId w:val="3"/>
  </w:num>
  <w:num w:numId="11" w16cid:durableId="632176666">
    <w:abstractNumId w:val="9"/>
  </w:num>
  <w:num w:numId="12" w16cid:durableId="35202730">
    <w:abstractNumId w:val="12"/>
  </w:num>
  <w:num w:numId="13" w16cid:durableId="317225813">
    <w:abstractNumId w:val="7"/>
  </w:num>
  <w:num w:numId="14" w16cid:durableId="1608852381">
    <w:abstractNumId w:val="18"/>
  </w:num>
  <w:num w:numId="15" w16cid:durableId="510993645">
    <w:abstractNumId w:val="0"/>
  </w:num>
  <w:num w:numId="16" w16cid:durableId="2075006486">
    <w:abstractNumId w:val="15"/>
  </w:num>
  <w:num w:numId="17" w16cid:durableId="163321800">
    <w:abstractNumId w:val="21"/>
  </w:num>
  <w:num w:numId="18" w16cid:durableId="851337895">
    <w:abstractNumId w:val="8"/>
  </w:num>
  <w:num w:numId="19" w16cid:durableId="1155217720">
    <w:abstractNumId w:val="24"/>
  </w:num>
  <w:num w:numId="20" w16cid:durableId="1879852847">
    <w:abstractNumId w:val="4"/>
  </w:num>
  <w:num w:numId="21" w16cid:durableId="2033072564">
    <w:abstractNumId w:val="17"/>
  </w:num>
  <w:num w:numId="22" w16cid:durableId="149493050">
    <w:abstractNumId w:val="16"/>
  </w:num>
  <w:num w:numId="23" w16cid:durableId="1557009671">
    <w:abstractNumId w:val="2"/>
  </w:num>
  <w:num w:numId="24" w16cid:durableId="27339854">
    <w:abstractNumId w:val="22"/>
  </w:num>
  <w:num w:numId="25" w16cid:durableId="4078492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F2D"/>
    <w:rsid w:val="00012E58"/>
    <w:rsid w:val="00015146"/>
    <w:rsid w:val="00040D34"/>
    <w:rsid w:val="000535E1"/>
    <w:rsid w:val="0006720D"/>
    <w:rsid w:val="00075640"/>
    <w:rsid w:val="000A02BB"/>
    <w:rsid w:val="000A0C45"/>
    <w:rsid w:val="000B310F"/>
    <w:rsid w:val="000D474C"/>
    <w:rsid w:val="001069C1"/>
    <w:rsid w:val="00110750"/>
    <w:rsid w:val="001C683C"/>
    <w:rsid w:val="001D1BD5"/>
    <w:rsid w:val="001E16FF"/>
    <w:rsid w:val="00226CFC"/>
    <w:rsid w:val="002271EC"/>
    <w:rsid w:val="002301F1"/>
    <w:rsid w:val="002579CE"/>
    <w:rsid w:val="002871C4"/>
    <w:rsid w:val="00293A50"/>
    <w:rsid w:val="00296A54"/>
    <w:rsid w:val="002A70F2"/>
    <w:rsid w:val="002A7115"/>
    <w:rsid w:val="002B2D32"/>
    <w:rsid w:val="002C3449"/>
    <w:rsid w:val="002C7DA5"/>
    <w:rsid w:val="002E44C7"/>
    <w:rsid w:val="00310156"/>
    <w:rsid w:val="0038022F"/>
    <w:rsid w:val="00383C00"/>
    <w:rsid w:val="003C6910"/>
    <w:rsid w:val="003C7B3E"/>
    <w:rsid w:val="003D516B"/>
    <w:rsid w:val="00486C10"/>
    <w:rsid w:val="004C6B58"/>
    <w:rsid w:val="004F59A5"/>
    <w:rsid w:val="00507CE3"/>
    <w:rsid w:val="005515D1"/>
    <w:rsid w:val="00552FE3"/>
    <w:rsid w:val="00561EBB"/>
    <w:rsid w:val="00573DE7"/>
    <w:rsid w:val="0058390C"/>
    <w:rsid w:val="00583B4C"/>
    <w:rsid w:val="005D1C98"/>
    <w:rsid w:val="005D24DE"/>
    <w:rsid w:val="005D3976"/>
    <w:rsid w:val="005F2DED"/>
    <w:rsid w:val="0061095D"/>
    <w:rsid w:val="00666803"/>
    <w:rsid w:val="006718A9"/>
    <w:rsid w:val="00687CFB"/>
    <w:rsid w:val="006A6B63"/>
    <w:rsid w:val="00707214"/>
    <w:rsid w:val="00717072"/>
    <w:rsid w:val="00772750"/>
    <w:rsid w:val="007828C8"/>
    <w:rsid w:val="00784685"/>
    <w:rsid w:val="007B3C25"/>
    <w:rsid w:val="00802CA1"/>
    <w:rsid w:val="00840177"/>
    <w:rsid w:val="008444E1"/>
    <w:rsid w:val="008C704F"/>
    <w:rsid w:val="0092203F"/>
    <w:rsid w:val="009439BE"/>
    <w:rsid w:val="00983A53"/>
    <w:rsid w:val="009A24B4"/>
    <w:rsid w:val="009A3041"/>
    <w:rsid w:val="009B3445"/>
    <w:rsid w:val="009D175D"/>
    <w:rsid w:val="009D5802"/>
    <w:rsid w:val="009F31DA"/>
    <w:rsid w:val="00A11807"/>
    <w:rsid w:val="00A57B79"/>
    <w:rsid w:val="00A657FF"/>
    <w:rsid w:val="00A803A5"/>
    <w:rsid w:val="00AA4B90"/>
    <w:rsid w:val="00AB3C17"/>
    <w:rsid w:val="00AC1B08"/>
    <w:rsid w:val="00AC768D"/>
    <w:rsid w:val="00AE0561"/>
    <w:rsid w:val="00B35F1C"/>
    <w:rsid w:val="00B54C64"/>
    <w:rsid w:val="00B57C60"/>
    <w:rsid w:val="00B74921"/>
    <w:rsid w:val="00B900DE"/>
    <w:rsid w:val="00B90F90"/>
    <w:rsid w:val="00B924CD"/>
    <w:rsid w:val="00B97EBB"/>
    <w:rsid w:val="00BA4954"/>
    <w:rsid w:val="00C2754F"/>
    <w:rsid w:val="00C844EF"/>
    <w:rsid w:val="00CB5F91"/>
    <w:rsid w:val="00CC3156"/>
    <w:rsid w:val="00D0260C"/>
    <w:rsid w:val="00D1351C"/>
    <w:rsid w:val="00D1571A"/>
    <w:rsid w:val="00D66738"/>
    <w:rsid w:val="00D845FF"/>
    <w:rsid w:val="00D94924"/>
    <w:rsid w:val="00DB0F2D"/>
    <w:rsid w:val="00DB5626"/>
    <w:rsid w:val="00DB66B8"/>
    <w:rsid w:val="00DC2B07"/>
    <w:rsid w:val="00DC51FD"/>
    <w:rsid w:val="00DD070E"/>
    <w:rsid w:val="00E01DF7"/>
    <w:rsid w:val="00E11785"/>
    <w:rsid w:val="00E16FD7"/>
    <w:rsid w:val="00E42881"/>
    <w:rsid w:val="00E43C27"/>
    <w:rsid w:val="00E57B2D"/>
    <w:rsid w:val="00E742FC"/>
    <w:rsid w:val="00EB32E1"/>
    <w:rsid w:val="00EB6E9F"/>
    <w:rsid w:val="00ED6100"/>
    <w:rsid w:val="00EE17AD"/>
    <w:rsid w:val="00EE5FFD"/>
    <w:rsid w:val="00F072F5"/>
    <w:rsid w:val="00F07DE0"/>
    <w:rsid w:val="00F16F36"/>
    <w:rsid w:val="00F40D4C"/>
    <w:rsid w:val="00F52E4C"/>
    <w:rsid w:val="00F75F1B"/>
    <w:rsid w:val="00FA6324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3F8"/>
  <w15:docId w15:val="{9DF54EB5-9CE8-4213-903B-F95BF9B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6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D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7C01-77BE-464D-BAE7-EE7DC132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Лицей №1</cp:lastModifiedBy>
  <cp:revision>78</cp:revision>
  <dcterms:created xsi:type="dcterms:W3CDTF">2024-07-01T08:07:00Z</dcterms:created>
  <dcterms:modified xsi:type="dcterms:W3CDTF">2024-07-27T19:33:00Z</dcterms:modified>
</cp:coreProperties>
</file>